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73A2B">
      <w:pPr>
        <w:spacing w:line="204" w:lineRule="auto"/>
        <w:rPr>
          <w:rFonts w:ascii="Gentium" w:hAnsi="Gentium"/>
          <w:sz w:val="28"/>
          <w:szCs w:val="28"/>
        </w:rPr>
      </w:pPr>
      <w:r w:rsidRPr="00C73A2B">
        <w:rPr>
          <w:rFonts w:ascii="Gentium" w:hAnsi="Gentium"/>
          <w:sz w:val="28"/>
          <w:szCs w:val="28"/>
        </w:rPr>
        <w:t>Congregation of the Lord Jesus Christ,</w:t>
      </w:r>
    </w:p>
    <w:p w14:paraId="1EAEE487" w14:textId="77777777" w:rsidR="001D0692" w:rsidRDefault="000016BD" w:rsidP="00124F4C">
      <w:pPr>
        <w:rPr>
          <w:rFonts w:ascii="Gentium" w:hAnsi="Gentium"/>
          <w:sz w:val="28"/>
          <w:szCs w:val="28"/>
        </w:rPr>
      </w:pPr>
      <w:r>
        <w:rPr>
          <w:rFonts w:ascii="Gentium" w:hAnsi="Gentium"/>
          <w:sz w:val="28"/>
          <w:szCs w:val="28"/>
        </w:rPr>
        <w:t>Does anyone else here enjoy a corned beef sandwich?  I can’t say I have one often, a</w:t>
      </w:r>
      <w:r>
        <w:rPr>
          <w:rFonts w:ascii="Gentium" w:hAnsi="Gentium"/>
          <w:sz w:val="28"/>
          <w:szCs w:val="28"/>
        </w:rPr>
        <w:t>nd it can take a bit to get through if the corned beef is thick</w:t>
      </w:r>
      <w:r>
        <w:rPr>
          <w:rFonts w:ascii="Gentium" w:hAnsi="Gentium"/>
          <w:sz w:val="28"/>
          <w:szCs w:val="28"/>
        </w:rPr>
        <w:t xml:space="preserve">, but with a bit of mustard and between slices of fresh bread, Yummo!  </w:t>
      </w:r>
      <w:r w:rsidR="001D0692">
        <w:rPr>
          <w:rFonts w:ascii="Gentium" w:hAnsi="Gentium"/>
          <w:sz w:val="28"/>
          <w:szCs w:val="28"/>
        </w:rPr>
        <w:t>Well, w</w:t>
      </w:r>
      <w:r w:rsidR="00BD7393">
        <w:rPr>
          <w:rFonts w:ascii="Gentium" w:hAnsi="Gentium"/>
          <w:sz w:val="28"/>
          <w:szCs w:val="28"/>
        </w:rPr>
        <w:t>e</w:t>
      </w:r>
      <w:r w:rsidR="001D0692">
        <w:rPr>
          <w:rFonts w:ascii="Gentium" w:hAnsi="Gentium"/>
          <w:sz w:val="28"/>
          <w:szCs w:val="28"/>
        </w:rPr>
        <w:t xml:space="preserve">’ve got a spiritual version of a corned beef sandwich before us today!  </w:t>
      </w:r>
    </w:p>
    <w:p w14:paraId="2C57EB3F" w14:textId="77777777" w:rsidR="001D0692" w:rsidRDefault="001D0692" w:rsidP="00124F4C">
      <w:pPr>
        <w:rPr>
          <w:rFonts w:ascii="Gentium" w:hAnsi="Gentium"/>
          <w:sz w:val="28"/>
          <w:szCs w:val="28"/>
        </w:rPr>
      </w:pPr>
    </w:p>
    <w:p w14:paraId="46A71537" w14:textId="3681CB10" w:rsidR="00EF6DFF" w:rsidRDefault="001D0692" w:rsidP="00124F4C">
      <w:pPr>
        <w:rPr>
          <w:rFonts w:ascii="Gentium" w:hAnsi="Gentium"/>
          <w:sz w:val="28"/>
          <w:szCs w:val="28"/>
        </w:rPr>
      </w:pPr>
      <w:r>
        <w:rPr>
          <w:rFonts w:ascii="Gentium" w:hAnsi="Gentium"/>
          <w:sz w:val="28"/>
          <w:szCs w:val="28"/>
        </w:rPr>
        <w:t xml:space="preserve">We </w:t>
      </w:r>
      <w:r w:rsidR="00BD7393">
        <w:rPr>
          <w:rFonts w:ascii="Gentium" w:hAnsi="Gentium"/>
          <w:sz w:val="28"/>
          <w:szCs w:val="28"/>
        </w:rPr>
        <w:t xml:space="preserve">saw </w:t>
      </w:r>
      <w:r w:rsidR="00EF6DFF">
        <w:rPr>
          <w:rFonts w:ascii="Gentium" w:hAnsi="Gentium"/>
          <w:sz w:val="28"/>
          <w:szCs w:val="28"/>
        </w:rPr>
        <w:t>last time</w:t>
      </w:r>
      <w:r w:rsidR="00BD7393">
        <w:rPr>
          <w:rFonts w:ascii="Gentium" w:hAnsi="Gentium"/>
          <w:sz w:val="28"/>
          <w:szCs w:val="28"/>
        </w:rPr>
        <w:t xml:space="preserve"> that</w:t>
      </w:r>
      <w:r w:rsidR="00EF6DFF">
        <w:rPr>
          <w:rFonts w:ascii="Gentium" w:hAnsi="Gentium"/>
          <w:sz w:val="28"/>
          <w:szCs w:val="28"/>
        </w:rPr>
        <w:t xml:space="preserve"> the believers Peter originally wrote </w:t>
      </w:r>
      <w:r w:rsidR="00384E2A">
        <w:rPr>
          <w:rFonts w:ascii="Gentium" w:hAnsi="Gentium"/>
          <w:sz w:val="28"/>
          <w:szCs w:val="28"/>
        </w:rPr>
        <w:t xml:space="preserve">this letter </w:t>
      </w:r>
      <w:r w:rsidR="00EF6DFF">
        <w:rPr>
          <w:rFonts w:ascii="Gentium" w:hAnsi="Gentium"/>
          <w:sz w:val="28"/>
          <w:szCs w:val="28"/>
        </w:rPr>
        <w:t xml:space="preserve">to had been forced to flee their homeland </w:t>
      </w:r>
      <w:r w:rsidR="007B700A">
        <w:rPr>
          <w:rFonts w:ascii="Gentium" w:hAnsi="Gentium"/>
          <w:sz w:val="28"/>
          <w:szCs w:val="28"/>
        </w:rPr>
        <w:t>because of persecution</w:t>
      </w:r>
      <w:r w:rsidR="00EF6DFF">
        <w:rPr>
          <w:rFonts w:ascii="Gentium" w:hAnsi="Gentium"/>
          <w:sz w:val="28"/>
          <w:szCs w:val="28"/>
        </w:rPr>
        <w:t>.  And this is why he called them ‘exiles</w:t>
      </w:r>
      <w:r w:rsidR="00F33954">
        <w:rPr>
          <w:rFonts w:ascii="Gentium" w:hAnsi="Gentium"/>
          <w:sz w:val="28"/>
          <w:szCs w:val="28"/>
        </w:rPr>
        <w:t>.</w:t>
      </w:r>
      <w:r w:rsidR="00EF6DFF">
        <w:rPr>
          <w:rFonts w:ascii="Gentium" w:hAnsi="Gentium"/>
          <w:sz w:val="28"/>
          <w:szCs w:val="28"/>
        </w:rPr>
        <w:t xml:space="preserve">’  But we also saw that every believer, in every age, including you and me, </w:t>
      </w:r>
      <w:r w:rsidR="00384E2A">
        <w:rPr>
          <w:rFonts w:ascii="Gentium" w:hAnsi="Gentium"/>
          <w:sz w:val="28"/>
          <w:szCs w:val="28"/>
        </w:rPr>
        <w:t xml:space="preserve">are </w:t>
      </w:r>
      <w:r w:rsidR="00D028AD" w:rsidRPr="00AB57E2">
        <w:rPr>
          <w:rFonts w:ascii="Gentium" w:hAnsi="Gentium"/>
          <w:i/>
          <w:iCs/>
          <w:sz w:val="28"/>
          <w:szCs w:val="28"/>
        </w:rPr>
        <w:t>spiritual</w:t>
      </w:r>
      <w:r w:rsidR="00D028AD">
        <w:rPr>
          <w:rFonts w:ascii="Gentium" w:hAnsi="Gentium"/>
          <w:sz w:val="28"/>
          <w:szCs w:val="28"/>
        </w:rPr>
        <w:t xml:space="preserve"> exile</w:t>
      </w:r>
      <w:r w:rsidR="00384E2A">
        <w:rPr>
          <w:rFonts w:ascii="Gentium" w:hAnsi="Gentium"/>
          <w:sz w:val="28"/>
          <w:szCs w:val="28"/>
        </w:rPr>
        <w:t>s</w:t>
      </w:r>
      <w:r w:rsidR="00F33954">
        <w:rPr>
          <w:rFonts w:ascii="Gentium" w:hAnsi="Gentium"/>
          <w:sz w:val="28"/>
          <w:szCs w:val="28"/>
        </w:rPr>
        <w:t xml:space="preserve">.  And this is because our </w:t>
      </w:r>
      <w:r w:rsidR="00D028AD">
        <w:rPr>
          <w:rFonts w:ascii="Gentium" w:hAnsi="Gentium"/>
          <w:sz w:val="28"/>
          <w:szCs w:val="28"/>
        </w:rPr>
        <w:t xml:space="preserve">true home is heaven.  </w:t>
      </w:r>
      <w:r w:rsidR="00AB57E2">
        <w:rPr>
          <w:rFonts w:ascii="Gentium" w:hAnsi="Gentium"/>
          <w:sz w:val="28"/>
          <w:szCs w:val="28"/>
        </w:rPr>
        <w:t xml:space="preserve">But for now, </w:t>
      </w:r>
      <w:r w:rsidR="00D028AD">
        <w:rPr>
          <w:rFonts w:ascii="Gentium" w:hAnsi="Gentium"/>
          <w:sz w:val="28"/>
          <w:szCs w:val="28"/>
        </w:rPr>
        <w:t>we</w:t>
      </w:r>
      <w:r w:rsidR="00AB57E2">
        <w:rPr>
          <w:rFonts w:ascii="Gentium" w:hAnsi="Gentium"/>
          <w:sz w:val="28"/>
          <w:szCs w:val="28"/>
        </w:rPr>
        <w:t xml:space="preserve"> </w:t>
      </w:r>
      <w:r w:rsidR="005D43DF">
        <w:rPr>
          <w:rFonts w:ascii="Gentium" w:hAnsi="Gentium"/>
          <w:sz w:val="28"/>
          <w:szCs w:val="28"/>
        </w:rPr>
        <w:t xml:space="preserve">must </w:t>
      </w:r>
      <w:r w:rsidR="00AB57E2">
        <w:rPr>
          <w:rFonts w:ascii="Gentium" w:hAnsi="Gentium"/>
          <w:sz w:val="28"/>
          <w:szCs w:val="28"/>
        </w:rPr>
        <w:t>live in a world</w:t>
      </w:r>
      <w:r w:rsidR="007B700A">
        <w:rPr>
          <w:rFonts w:ascii="Gentium" w:hAnsi="Gentium"/>
          <w:sz w:val="28"/>
          <w:szCs w:val="28"/>
        </w:rPr>
        <w:t xml:space="preserve"> that </w:t>
      </w:r>
      <w:r w:rsidR="00AB57E2">
        <w:rPr>
          <w:rFonts w:ascii="Gentium" w:hAnsi="Gentium"/>
          <w:sz w:val="28"/>
          <w:szCs w:val="28"/>
        </w:rPr>
        <w:t xml:space="preserve">is infected with </w:t>
      </w:r>
      <w:r w:rsidR="00BD7393">
        <w:rPr>
          <w:rFonts w:ascii="Gentium" w:hAnsi="Gentium"/>
          <w:sz w:val="28"/>
          <w:szCs w:val="28"/>
        </w:rPr>
        <w:t xml:space="preserve">all </w:t>
      </w:r>
      <w:r w:rsidR="00384E2A">
        <w:rPr>
          <w:rFonts w:ascii="Gentium" w:hAnsi="Gentium"/>
          <w:sz w:val="28"/>
          <w:szCs w:val="28"/>
        </w:rPr>
        <w:t xml:space="preserve">of </w:t>
      </w:r>
      <w:r w:rsidR="00BD7393">
        <w:rPr>
          <w:rFonts w:ascii="Gentium" w:hAnsi="Gentium"/>
          <w:sz w:val="28"/>
          <w:szCs w:val="28"/>
        </w:rPr>
        <w:t>the awful</w:t>
      </w:r>
      <w:r w:rsidR="00AB57E2">
        <w:rPr>
          <w:rFonts w:ascii="Gentium" w:hAnsi="Gentium"/>
          <w:sz w:val="28"/>
          <w:szCs w:val="28"/>
        </w:rPr>
        <w:t xml:space="preserve"> consequences of sin and</w:t>
      </w:r>
      <w:r w:rsidR="00384E2A">
        <w:rPr>
          <w:rFonts w:ascii="Gentium" w:hAnsi="Gentium"/>
          <w:sz w:val="28"/>
          <w:szCs w:val="28"/>
        </w:rPr>
        <w:t>,</w:t>
      </w:r>
      <w:r w:rsidR="00AB57E2">
        <w:rPr>
          <w:rFonts w:ascii="Gentium" w:hAnsi="Gentium"/>
          <w:sz w:val="28"/>
          <w:szCs w:val="28"/>
        </w:rPr>
        <w:t xml:space="preserve"> </w:t>
      </w:r>
      <w:r w:rsidR="00AB0496">
        <w:rPr>
          <w:rFonts w:ascii="Gentium" w:hAnsi="Gentium"/>
          <w:sz w:val="28"/>
          <w:szCs w:val="28"/>
        </w:rPr>
        <w:t xml:space="preserve">as </w:t>
      </w:r>
      <w:r w:rsidR="00384E2A">
        <w:rPr>
          <w:rFonts w:ascii="Gentium" w:hAnsi="Gentium"/>
          <w:sz w:val="28"/>
          <w:szCs w:val="28"/>
        </w:rPr>
        <w:t xml:space="preserve">followers of Jesus, </w:t>
      </w:r>
      <w:r w:rsidR="00AB57E2">
        <w:rPr>
          <w:rFonts w:ascii="Gentium" w:hAnsi="Gentium"/>
          <w:sz w:val="28"/>
          <w:szCs w:val="28"/>
        </w:rPr>
        <w:t xml:space="preserve">we will </w:t>
      </w:r>
      <w:r w:rsidR="007B700A">
        <w:rPr>
          <w:rFonts w:ascii="Gentium" w:hAnsi="Gentium"/>
          <w:sz w:val="28"/>
          <w:szCs w:val="28"/>
        </w:rPr>
        <w:t>experience persecution.</w:t>
      </w:r>
    </w:p>
    <w:p w14:paraId="6D6F8AA6" w14:textId="77777777" w:rsidR="00664631" w:rsidRDefault="00664631" w:rsidP="00124F4C">
      <w:pPr>
        <w:rPr>
          <w:rFonts w:ascii="Gentium" w:hAnsi="Gentium"/>
          <w:sz w:val="28"/>
          <w:szCs w:val="28"/>
        </w:rPr>
      </w:pPr>
    </w:p>
    <w:p w14:paraId="52F4A183" w14:textId="5EBE9DB3" w:rsidR="00BD7393" w:rsidRDefault="00BD7393" w:rsidP="00124F4C">
      <w:pPr>
        <w:rPr>
          <w:rFonts w:ascii="Gentium" w:hAnsi="Gentium"/>
          <w:sz w:val="28"/>
          <w:szCs w:val="28"/>
        </w:rPr>
      </w:pPr>
      <w:r>
        <w:rPr>
          <w:rFonts w:ascii="Gentium" w:hAnsi="Gentium"/>
          <w:sz w:val="28"/>
          <w:szCs w:val="28"/>
        </w:rPr>
        <w:t xml:space="preserve">So, with that reality in mind, Peter wrote </w:t>
      </w:r>
      <w:r w:rsidR="005D43DF">
        <w:rPr>
          <w:rFonts w:ascii="Gentium" w:hAnsi="Gentium"/>
          <w:sz w:val="28"/>
          <w:szCs w:val="28"/>
        </w:rPr>
        <w:t>to</w:t>
      </w:r>
      <w:r>
        <w:rPr>
          <w:rFonts w:ascii="Gentium" w:hAnsi="Gentium"/>
          <w:sz w:val="28"/>
          <w:szCs w:val="28"/>
        </w:rPr>
        <w:t xml:space="preserve"> </w:t>
      </w:r>
      <w:r w:rsidRPr="00664631">
        <w:rPr>
          <w:rFonts w:ascii="Gentium" w:hAnsi="Gentium"/>
          <w:b/>
          <w:bCs/>
          <w:sz w:val="28"/>
          <w:szCs w:val="28"/>
        </w:rPr>
        <w:t>encourage</w:t>
      </w:r>
      <w:r>
        <w:rPr>
          <w:rFonts w:ascii="Gentium" w:hAnsi="Gentium"/>
          <w:sz w:val="28"/>
          <w:szCs w:val="28"/>
        </w:rPr>
        <w:t xml:space="preserve"> </w:t>
      </w:r>
      <w:r w:rsidR="00DE2A20">
        <w:rPr>
          <w:rFonts w:ascii="Gentium" w:hAnsi="Gentium"/>
          <w:sz w:val="28"/>
          <w:szCs w:val="28"/>
        </w:rPr>
        <w:t xml:space="preserve">and </w:t>
      </w:r>
      <w:r w:rsidR="00DE2A20" w:rsidRPr="00DE2A20">
        <w:rPr>
          <w:rFonts w:ascii="Gentium" w:hAnsi="Gentium"/>
          <w:b/>
          <w:bCs/>
          <w:sz w:val="28"/>
          <w:szCs w:val="28"/>
        </w:rPr>
        <w:t>instruct</w:t>
      </w:r>
      <w:r w:rsidR="00DE2A20">
        <w:rPr>
          <w:rFonts w:ascii="Gentium" w:hAnsi="Gentium"/>
          <w:sz w:val="28"/>
          <w:szCs w:val="28"/>
        </w:rPr>
        <w:t xml:space="preserve"> </w:t>
      </w:r>
      <w:r>
        <w:rPr>
          <w:rFonts w:ascii="Gentium" w:hAnsi="Gentium"/>
          <w:sz w:val="28"/>
          <w:szCs w:val="28"/>
        </w:rPr>
        <w:t>believers</w:t>
      </w:r>
      <w:r w:rsidR="00384E2A">
        <w:rPr>
          <w:rFonts w:ascii="Gentium" w:hAnsi="Gentium"/>
          <w:sz w:val="28"/>
          <w:szCs w:val="28"/>
        </w:rPr>
        <w:t xml:space="preserve"> who live in difficult circumstances</w:t>
      </w:r>
      <w:r>
        <w:rPr>
          <w:rFonts w:ascii="Gentium" w:hAnsi="Gentium"/>
          <w:sz w:val="28"/>
          <w:szCs w:val="28"/>
        </w:rPr>
        <w:t xml:space="preserve">.  And </w:t>
      </w:r>
      <w:r w:rsidR="001F248F">
        <w:rPr>
          <w:rFonts w:ascii="Gentium" w:hAnsi="Gentium"/>
          <w:sz w:val="28"/>
          <w:szCs w:val="28"/>
        </w:rPr>
        <w:t>th</w:t>
      </w:r>
      <w:r w:rsidR="001129C4">
        <w:rPr>
          <w:rFonts w:ascii="Gentium" w:hAnsi="Gentium"/>
          <w:sz w:val="28"/>
          <w:szCs w:val="28"/>
        </w:rPr>
        <w:t>e</w:t>
      </w:r>
      <w:r w:rsidR="001F248F">
        <w:rPr>
          <w:rFonts w:ascii="Gentium" w:hAnsi="Gentium"/>
          <w:sz w:val="28"/>
          <w:szCs w:val="28"/>
        </w:rPr>
        <w:t xml:space="preserve"> encouragement and instruction </w:t>
      </w:r>
      <w:r w:rsidR="00384E2A">
        <w:rPr>
          <w:rFonts w:ascii="Gentium" w:hAnsi="Gentium"/>
          <w:sz w:val="28"/>
          <w:szCs w:val="28"/>
        </w:rPr>
        <w:t xml:space="preserve">begin already </w:t>
      </w:r>
      <w:r w:rsidR="001F248F">
        <w:rPr>
          <w:rFonts w:ascii="Gentium" w:hAnsi="Gentium"/>
          <w:sz w:val="28"/>
          <w:szCs w:val="28"/>
        </w:rPr>
        <w:t xml:space="preserve">in the introduction of </w:t>
      </w:r>
      <w:r w:rsidR="005D43DF">
        <w:rPr>
          <w:rFonts w:ascii="Gentium" w:hAnsi="Gentium"/>
          <w:sz w:val="28"/>
          <w:szCs w:val="28"/>
        </w:rPr>
        <w:t>the</w:t>
      </w:r>
      <w:r w:rsidR="001F248F">
        <w:rPr>
          <w:rFonts w:ascii="Gentium" w:hAnsi="Gentium"/>
          <w:sz w:val="28"/>
          <w:szCs w:val="28"/>
        </w:rPr>
        <w:t xml:space="preserve"> letter.  </w:t>
      </w:r>
      <w:r w:rsidR="005D43DF">
        <w:rPr>
          <w:rFonts w:ascii="Gentium" w:hAnsi="Gentium"/>
          <w:sz w:val="28"/>
          <w:szCs w:val="28"/>
        </w:rPr>
        <w:t xml:space="preserve">So, </w:t>
      </w:r>
      <w:r w:rsidR="00DE2A20">
        <w:rPr>
          <w:rFonts w:ascii="Gentium" w:hAnsi="Gentium"/>
          <w:sz w:val="28"/>
          <w:szCs w:val="28"/>
        </w:rPr>
        <w:t>w</w:t>
      </w:r>
      <w:r>
        <w:rPr>
          <w:rFonts w:ascii="Gentium" w:hAnsi="Gentium"/>
          <w:sz w:val="28"/>
          <w:szCs w:val="28"/>
        </w:rPr>
        <w:t xml:space="preserve">e looked at encouragement </w:t>
      </w:r>
      <w:r w:rsidR="00DE2A20">
        <w:rPr>
          <w:rFonts w:ascii="Gentium" w:hAnsi="Gentium"/>
          <w:sz w:val="28"/>
          <w:szCs w:val="28"/>
        </w:rPr>
        <w:t>last time</w:t>
      </w:r>
      <w:r w:rsidR="005D43DF">
        <w:rPr>
          <w:rFonts w:ascii="Gentium" w:hAnsi="Gentium"/>
          <w:sz w:val="28"/>
          <w:szCs w:val="28"/>
        </w:rPr>
        <w:t xml:space="preserve"> </w:t>
      </w:r>
      <w:r w:rsidR="00DE2A20">
        <w:rPr>
          <w:rFonts w:ascii="Gentium" w:hAnsi="Gentium"/>
          <w:sz w:val="28"/>
          <w:szCs w:val="28"/>
        </w:rPr>
        <w:t>i</w:t>
      </w:r>
      <w:r>
        <w:rPr>
          <w:rFonts w:ascii="Gentium" w:hAnsi="Gentium"/>
          <w:sz w:val="28"/>
          <w:szCs w:val="28"/>
        </w:rPr>
        <w:t>n the words “</w:t>
      </w:r>
      <w:r w:rsidRPr="00BD7393">
        <w:rPr>
          <w:rFonts w:ascii="Gentium" w:hAnsi="Gentium"/>
          <w:i/>
          <w:iCs/>
          <w:sz w:val="28"/>
          <w:szCs w:val="28"/>
        </w:rPr>
        <w:t>elect</w:t>
      </w:r>
      <w:r>
        <w:rPr>
          <w:rFonts w:ascii="Gentium" w:hAnsi="Gentium"/>
          <w:sz w:val="28"/>
          <w:szCs w:val="28"/>
        </w:rPr>
        <w:t>” and “</w:t>
      </w:r>
      <w:r w:rsidRPr="00BD7393">
        <w:rPr>
          <w:rFonts w:ascii="Gentium" w:hAnsi="Gentium"/>
          <w:i/>
          <w:iCs/>
          <w:sz w:val="28"/>
          <w:szCs w:val="28"/>
        </w:rPr>
        <w:t>according to the foreknowledge of God the Father</w:t>
      </w:r>
      <w:r>
        <w:rPr>
          <w:rFonts w:ascii="Gentium" w:hAnsi="Gentium"/>
          <w:sz w:val="28"/>
          <w:szCs w:val="28"/>
        </w:rPr>
        <w:t xml:space="preserve">.”  </w:t>
      </w:r>
      <w:r w:rsidR="00384E2A">
        <w:rPr>
          <w:rFonts w:ascii="Gentium" w:hAnsi="Gentium"/>
          <w:sz w:val="28"/>
          <w:szCs w:val="28"/>
        </w:rPr>
        <w:t>We saw that b</w:t>
      </w:r>
      <w:r w:rsidR="00DD620C">
        <w:rPr>
          <w:rFonts w:ascii="Gentium" w:hAnsi="Gentium"/>
          <w:sz w:val="28"/>
          <w:szCs w:val="28"/>
        </w:rPr>
        <w:t>elievers need to understand that their</w:t>
      </w:r>
      <w:r w:rsidR="001129C4">
        <w:rPr>
          <w:rFonts w:ascii="Gentium" w:hAnsi="Gentium"/>
          <w:sz w:val="28"/>
          <w:szCs w:val="28"/>
        </w:rPr>
        <w:t xml:space="preserve"> </w:t>
      </w:r>
      <w:r>
        <w:rPr>
          <w:rFonts w:ascii="Gentium" w:hAnsi="Gentium"/>
          <w:sz w:val="28"/>
          <w:szCs w:val="28"/>
        </w:rPr>
        <w:t>eternal destiny</w:t>
      </w:r>
      <w:r w:rsidR="00AB0496">
        <w:rPr>
          <w:rFonts w:ascii="Gentium" w:hAnsi="Gentium"/>
          <w:sz w:val="28"/>
          <w:szCs w:val="28"/>
        </w:rPr>
        <w:t>,</w:t>
      </w:r>
      <w:r>
        <w:rPr>
          <w:rFonts w:ascii="Gentium" w:hAnsi="Gentium"/>
          <w:sz w:val="28"/>
          <w:szCs w:val="28"/>
        </w:rPr>
        <w:t xml:space="preserve"> and all the circumstances of </w:t>
      </w:r>
      <w:r w:rsidR="001129C4">
        <w:rPr>
          <w:rFonts w:ascii="Gentium" w:hAnsi="Gentium"/>
          <w:sz w:val="28"/>
          <w:szCs w:val="28"/>
        </w:rPr>
        <w:t>the</w:t>
      </w:r>
      <w:r w:rsidR="00DD620C">
        <w:rPr>
          <w:rFonts w:ascii="Gentium" w:hAnsi="Gentium"/>
          <w:sz w:val="28"/>
          <w:szCs w:val="28"/>
        </w:rPr>
        <w:t>ir l</w:t>
      </w:r>
      <w:r>
        <w:rPr>
          <w:rFonts w:ascii="Gentium" w:hAnsi="Gentium"/>
          <w:sz w:val="28"/>
          <w:szCs w:val="28"/>
        </w:rPr>
        <w:t xml:space="preserve">ives, </w:t>
      </w:r>
      <w:r w:rsidR="00384E2A">
        <w:rPr>
          <w:rFonts w:ascii="Gentium" w:hAnsi="Gentium"/>
          <w:sz w:val="28"/>
          <w:szCs w:val="28"/>
        </w:rPr>
        <w:t>are</w:t>
      </w:r>
      <w:r>
        <w:rPr>
          <w:rFonts w:ascii="Gentium" w:hAnsi="Gentium"/>
          <w:sz w:val="28"/>
          <w:szCs w:val="28"/>
        </w:rPr>
        <w:t xml:space="preserve"> under the sovereign control of God</w:t>
      </w:r>
      <w:r w:rsidR="002A2159">
        <w:rPr>
          <w:rFonts w:ascii="Gentium" w:hAnsi="Gentium"/>
          <w:sz w:val="28"/>
          <w:szCs w:val="28"/>
        </w:rPr>
        <w:t>.  A</w:t>
      </w:r>
      <w:r w:rsidR="00664631">
        <w:rPr>
          <w:rFonts w:ascii="Gentium" w:hAnsi="Gentium"/>
          <w:sz w:val="28"/>
          <w:szCs w:val="28"/>
        </w:rPr>
        <w:t>n</w:t>
      </w:r>
      <w:r>
        <w:rPr>
          <w:rFonts w:ascii="Gentium" w:hAnsi="Gentium"/>
          <w:sz w:val="28"/>
          <w:szCs w:val="28"/>
        </w:rPr>
        <w:t>d</w:t>
      </w:r>
      <w:r w:rsidR="00AB0496">
        <w:rPr>
          <w:rFonts w:ascii="Gentium" w:hAnsi="Gentium"/>
          <w:sz w:val="28"/>
          <w:szCs w:val="28"/>
        </w:rPr>
        <w:t>,</w:t>
      </w:r>
      <w:r>
        <w:rPr>
          <w:rFonts w:ascii="Gentium" w:hAnsi="Gentium"/>
          <w:sz w:val="28"/>
          <w:szCs w:val="28"/>
        </w:rPr>
        <w:t xml:space="preserve"> </w:t>
      </w:r>
      <w:r w:rsidR="001F248F">
        <w:rPr>
          <w:rFonts w:ascii="Gentium" w:hAnsi="Gentium"/>
          <w:sz w:val="28"/>
          <w:szCs w:val="28"/>
        </w:rPr>
        <w:t>through Christ</w:t>
      </w:r>
      <w:r w:rsidR="00AB0496">
        <w:rPr>
          <w:rFonts w:ascii="Gentium" w:hAnsi="Gentium"/>
          <w:sz w:val="28"/>
          <w:szCs w:val="28"/>
        </w:rPr>
        <w:t>,</w:t>
      </w:r>
      <w:r w:rsidR="001F248F">
        <w:rPr>
          <w:rFonts w:ascii="Gentium" w:hAnsi="Gentium"/>
          <w:sz w:val="28"/>
          <w:szCs w:val="28"/>
        </w:rPr>
        <w:t xml:space="preserve"> </w:t>
      </w:r>
      <w:r w:rsidR="00D85728">
        <w:rPr>
          <w:rFonts w:ascii="Gentium" w:hAnsi="Gentium"/>
          <w:sz w:val="28"/>
          <w:szCs w:val="28"/>
        </w:rPr>
        <w:t>He</w:t>
      </w:r>
      <w:r>
        <w:rPr>
          <w:rFonts w:ascii="Gentium" w:hAnsi="Gentium"/>
          <w:sz w:val="28"/>
          <w:szCs w:val="28"/>
        </w:rPr>
        <w:t xml:space="preserve"> is our </w:t>
      </w:r>
      <w:r w:rsidRPr="007C0C23">
        <w:rPr>
          <w:rFonts w:ascii="Gentium" w:hAnsi="Gentium"/>
          <w:caps/>
          <w:sz w:val="28"/>
          <w:szCs w:val="28"/>
        </w:rPr>
        <w:t>Father</w:t>
      </w:r>
      <w:r>
        <w:rPr>
          <w:rFonts w:ascii="Gentium" w:hAnsi="Gentium"/>
          <w:sz w:val="28"/>
          <w:szCs w:val="28"/>
        </w:rPr>
        <w:t xml:space="preserve"> in heaven.  </w:t>
      </w:r>
      <w:r w:rsidR="007C0C23">
        <w:rPr>
          <w:rFonts w:ascii="Gentium" w:hAnsi="Gentium"/>
          <w:sz w:val="28"/>
          <w:szCs w:val="28"/>
        </w:rPr>
        <w:t>So</w:t>
      </w:r>
      <w:r w:rsidR="00D85728">
        <w:rPr>
          <w:rFonts w:ascii="Gentium" w:hAnsi="Gentium"/>
          <w:sz w:val="28"/>
          <w:szCs w:val="28"/>
        </w:rPr>
        <w:t>,</w:t>
      </w:r>
      <w:r w:rsidR="007C0C23">
        <w:rPr>
          <w:rFonts w:ascii="Gentium" w:hAnsi="Gentium"/>
          <w:sz w:val="28"/>
          <w:szCs w:val="28"/>
        </w:rPr>
        <w:t xml:space="preserve"> we have every reason to trust </w:t>
      </w:r>
      <w:r w:rsidR="002A2159">
        <w:rPr>
          <w:rFonts w:ascii="Gentium" w:hAnsi="Gentium"/>
          <w:sz w:val="28"/>
          <w:szCs w:val="28"/>
        </w:rPr>
        <w:t>Him</w:t>
      </w:r>
      <w:r>
        <w:rPr>
          <w:rFonts w:ascii="Gentium" w:hAnsi="Gentium"/>
          <w:sz w:val="28"/>
          <w:szCs w:val="28"/>
        </w:rPr>
        <w:t xml:space="preserve">!  </w:t>
      </w:r>
    </w:p>
    <w:p w14:paraId="54541F9A" w14:textId="3A4D4876" w:rsidR="00664631" w:rsidRDefault="00664631" w:rsidP="00124F4C">
      <w:pPr>
        <w:rPr>
          <w:rFonts w:ascii="Gentium" w:hAnsi="Gentium"/>
          <w:sz w:val="28"/>
          <w:szCs w:val="28"/>
        </w:rPr>
      </w:pPr>
    </w:p>
    <w:p w14:paraId="11039842" w14:textId="1AF08071" w:rsidR="00241483" w:rsidRDefault="001D0692" w:rsidP="00124F4C">
      <w:pPr>
        <w:rPr>
          <w:rFonts w:ascii="Gentium" w:hAnsi="Gentium"/>
          <w:sz w:val="28"/>
          <w:szCs w:val="28"/>
        </w:rPr>
      </w:pPr>
      <w:r>
        <w:rPr>
          <w:rFonts w:ascii="Gentium" w:hAnsi="Gentium"/>
          <w:sz w:val="28"/>
          <w:szCs w:val="28"/>
        </w:rPr>
        <w:t xml:space="preserve">But </w:t>
      </w:r>
      <w:r w:rsidR="005F3045">
        <w:rPr>
          <w:rFonts w:ascii="Gentium" w:hAnsi="Gentium"/>
          <w:sz w:val="28"/>
          <w:szCs w:val="28"/>
        </w:rPr>
        <w:t xml:space="preserve">as we turn our attention to the rest of </w:t>
      </w:r>
      <w:r w:rsidR="005F3045" w:rsidRPr="005F3045">
        <w:rPr>
          <w:rFonts w:ascii="Gentium" w:hAnsi="Gentium"/>
          <w:b/>
          <w:bCs/>
          <w:sz w:val="28"/>
          <w:szCs w:val="28"/>
        </w:rPr>
        <w:t>verse 2</w:t>
      </w:r>
      <w:r w:rsidR="00592ECB">
        <w:rPr>
          <w:rFonts w:ascii="Gentium" w:hAnsi="Gentium"/>
          <w:sz w:val="28"/>
          <w:szCs w:val="28"/>
        </w:rPr>
        <w:t>,</w:t>
      </w:r>
      <w:r w:rsidR="005D43DF">
        <w:rPr>
          <w:rFonts w:ascii="Gentium" w:hAnsi="Gentium"/>
          <w:b/>
          <w:bCs/>
          <w:sz w:val="28"/>
          <w:szCs w:val="28"/>
        </w:rPr>
        <w:t xml:space="preserve"> </w:t>
      </w:r>
      <w:r w:rsidR="00DD620C" w:rsidRPr="00624E68">
        <w:rPr>
          <w:rFonts w:ascii="Gentium" w:hAnsi="Gentium"/>
          <w:b/>
          <w:bCs/>
          <w:sz w:val="28"/>
          <w:szCs w:val="28"/>
        </w:rPr>
        <w:t xml:space="preserve">Peter also begins to </w:t>
      </w:r>
      <w:r w:rsidR="00672707" w:rsidRPr="00624E68">
        <w:rPr>
          <w:rFonts w:ascii="Gentium" w:hAnsi="Gentium"/>
          <w:b/>
          <w:bCs/>
          <w:i/>
          <w:iCs/>
          <w:sz w:val="28"/>
          <w:szCs w:val="28"/>
        </w:rPr>
        <w:t>instruct</w:t>
      </w:r>
      <w:r w:rsidR="00672707" w:rsidRPr="00624E68">
        <w:rPr>
          <w:rFonts w:ascii="Gentium" w:hAnsi="Gentium"/>
          <w:b/>
          <w:bCs/>
          <w:sz w:val="28"/>
          <w:szCs w:val="28"/>
        </w:rPr>
        <w:t xml:space="preserve"> </w:t>
      </w:r>
      <w:r w:rsidR="00DD620C" w:rsidRPr="00624E68">
        <w:rPr>
          <w:rFonts w:ascii="Gentium" w:hAnsi="Gentium"/>
          <w:b/>
          <w:bCs/>
          <w:sz w:val="28"/>
          <w:szCs w:val="28"/>
        </w:rPr>
        <w:t xml:space="preserve">believers about </w:t>
      </w:r>
      <w:r w:rsidR="00DD620C" w:rsidRPr="00624E68">
        <w:rPr>
          <w:rFonts w:ascii="Gentium" w:hAnsi="Gentium"/>
          <w:b/>
          <w:bCs/>
          <w:i/>
          <w:iCs/>
          <w:sz w:val="28"/>
          <w:szCs w:val="28"/>
        </w:rPr>
        <w:t>how they are to live</w:t>
      </w:r>
      <w:r w:rsidR="00DD620C" w:rsidRPr="00624E68">
        <w:rPr>
          <w:rFonts w:ascii="Gentium" w:hAnsi="Gentium"/>
          <w:b/>
          <w:bCs/>
          <w:sz w:val="28"/>
          <w:szCs w:val="28"/>
        </w:rPr>
        <w:t xml:space="preserve"> </w:t>
      </w:r>
      <w:r w:rsidR="005D43DF" w:rsidRPr="00624E68">
        <w:rPr>
          <w:rFonts w:ascii="Gentium" w:hAnsi="Gentium"/>
          <w:b/>
          <w:bCs/>
          <w:sz w:val="28"/>
          <w:szCs w:val="28"/>
        </w:rPr>
        <w:t>in difficult circumstances</w:t>
      </w:r>
      <w:r w:rsidR="00DD620C">
        <w:rPr>
          <w:rFonts w:ascii="Gentium" w:hAnsi="Gentium"/>
          <w:sz w:val="28"/>
          <w:szCs w:val="28"/>
        </w:rPr>
        <w:t xml:space="preserve">.  </w:t>
      </w:r>
      <w:r w:rsidR="005D43DF">
        <w:rPr>
          <w:rFonts w:ascii="Gentium" w:hAnsi="Gentium"/>
          <w:sz w:val="28"/>
          <w:szCs w:val="28"/>
        </w:rPr>
        <w:t xml:space="preserve">And the </w:t>
      </w:r>
      <w:r>
        <w:rPr>
          <w:rFonts w:ascii="Gentium" w:hAnsi="Gentium"/>
          <w:sz w:val="28"/>
          <w:szCs w:val="28"/>
        </w:rPr>
        <w:t xml:space="preserve">instruction is the ‘slab of corned beef,’ if you like.  But </w:t>
      </w:r>
      <w:r w:rsidR="005D43DF">
        <w:rPr>
          <w:rFonts w:ascii="Gentium" w:hAnsi="Gentium"/>
          <w:sz w:val="28"/>
          <w:szCs w:val="28"/>
        </w:rPr>
        <w:t xml:space="preserve">Peter </w:t>
      </w:r>
      <w:r>
        <w:rPr>
          <w:rFonts w:ascii="Gentium" w:hAnsi="Gentium"/>
          <w:sz w:val="28"/>
          <w:szCs w:val="28"/>
        </w:rPr>
        <w:t xml:space="preserve">wraps the instruction up </w:t>
      </w:r>
      <w:r>
        <w:rPr>
          <w:rFonts w:ascii="Gentium" w:hAnsi="Gentium"/>
          <w:sz w:val="28"/>
          <w:szCs w:val="28"/>
        </w:rPr>
        <w:t xml:space="preserve">in several slices of freshly baked, encouragement bread.  </w:t>
      </w:r>
      <w:r w:rsidR="00384E2A">
        <w:rPr>
          <w:rFonts w:ascii="Gentium" w:hAnsi="Gentium"/>
          <w:sz w:val="28"/>
          <w:szCs w:val="28"/>
        </w:rPr>
        <w:t xml:space="preserve">And </w:t>
      </w:r>
      <w:r w:rsidR="00592ECB">
        <w:rPr>
          <w:rFonts w:ascii="Gentium" w:hAnsi="Gentium"/>
          <w:sz w:val="28"/>
          <w:szCs w:val="28"/>
        </w:rPr>
        <w:t xml:space="preserve">all together </w:t>
      </w:r>
      <w:r w:rsidR="008E6F93">
        <w:rPr>
          <w:rFonts w:ascii="Gentium" w:hAnsi="Gentium"/>
          <w:sz w:val="28"/>
          <w:szCs w:val="28"/>
        </w:rPr>
        <w:t xml:space="preserve">it will be a delicious and nutritious meal!  </w:t>
      </w:r>
      <w:r w:rsidR="009E2DBE">
        <w:rPr>
          <w:rFonts w:ascii="Gentium" w:hAnsi="Gentium"/>
          <w:sz w:val="28"/>
          <w:szCs w:val="28"/>
        </w:rPr>
        <w:t xml:space="preserve">So, we will begin with the instruction, which is where we will see that </w:t>
      </w:r>
      <w:r w:rsidR="00AB0496">
        <w:rPr>
          <w:rFonts w:ascii="Gentium" w:hAnsi="Gentium"/>
          <w:sz w:val="28"/>
          <w:szCs w:val="28"/>
        </w:rPr>
        <w:t>t</w:t>
      </w:r>
      <w:r w:rsidR="00241483">
        <w:rPr>
          <w:rFonts w:ascii="Gentium" w:hAnsi="Gentium"/>
          <w:sz w:val="28"/>
          <w:szCs w:val="28"/>
        </w:rPr>
        <w:t xml:space="preserve">he </w:t>
      </w:r>
      <w:r w:rsidR="00241483" w:rsidRPr="00241483">
        <w:rPr>
          <w:rFonts w:ascii="Gentium" w:hAnsi="Gentium"/>
          <w:b/>
          <w:bCs/>
          <w:caps/>
          <w:sz w:val="28"/>
          <w:szCs w:val="28"/>
        </w:rPr>
        <w:t>purpose</w:t>
      </w:r>
      <w:r w:rsidR="00241483">
        <w:rPr>
          <w:rFonts w:ascii="Gentium" w:hAnsi="Gentium"/>
          <w:sz w:val="28"/>
          <w:szCs w:val="28"/>
        </w:rPr>
        <w:t xml:space="preserve"> of </w:t>
      </w:r>
      <w:r w:rsidR="00FE264E">
        <w:rPr>
          <w:rFonts w:ascii="Gentium" w:hAnsi="Gentium"/>
          <w:sz w:val="28"/>
          <w:szCs w:val="28"/>
        </w:rPr>
        <w:t xml:space="preserve">our </w:t>
      </w:r>
      <w:r w:rsidR="00624E68">
        <w:rPr>
          <w:rFonts w:ascii="Gentium" w:hAnsi="Gentium"/>
          <w:sz w:val="28"/>
          <w:szCs w:val="28"/>
        </w:rPr>
        <w:t>election</w:t>
      </w:r>
      <w:r w:rsidR="00484846">
        <w:rPr>
          <w:rFonts w:ascii="Gentium" w:hAnsi="Gentium"/>
          <w:sz w:val="28"/>
          <w:szCs w:val="28"/>
        </w:rPr>
        <w:t xml:space="preserve"> is that we </w:t>
      </w:r>
      <w:r w:rsidR="00FE264E">
        <w:rPr>
          <w:rFonts w:ascii="Gentium" w:hAnsi="Gentium"/>
          <w:sz w:val="28"/>
          <w:szCs w:val="28"/>
        </w:rPr>
        <w:t xml:space="preserve">live a </w:t>
      </w:r>
      <w:r w:rsidR="004B6F58">
        <w:rPr>
          <w:rFonts w:ascii="Gentium" w:hAnsi="Gentium"/>
          <w:sz w:val="28"/>
          <w:szCs w:val="28"/>
        </w:rPr>
        <w:t xml:space="preserve">holy or </w:t>
      </w:r>
      <w:r w:rsidR="00FE264E">
        <w:rPr>
          <w:rFonts w:ascii="Gentium" w:hAnsi="Gentium"/>
          <w:sz w:val="28"/>
          <w:szCs w:val="28"/>
        </w:rPr>
        <w:t xml:space="preserve">Christian life.  </w:t>
      </w:r>
      <w:r w:rsidR="00AB0496">
        <w:rPr>
          <w:rFonts w:ascii="Gentium" w:hAnsi="Gentium"/>
          <w:sz w:val="28"/>
          <w:szCs w:val="28"/>
        </w:rPr>
        <w:t xml:space="preserve">And then we will see the </w:t>
      </w:r>
      <w:r w:rsidR="00FE264E" w:rsidRPr="00FE264E">
        <w:rPr>
          <w:rFonts w:ascii="Gentium" w:hAnsi="Gentium"/>
          <w:b/>
          <w:bCs/>
          <w:caps/>
          <w:sz w:val="28"/>
          <w:szCs w:val="28"/>
        </w:rPr>
        <w:t>power</w:t>
      </w:r>
      <w:r w:rsidR="00FE264E">
        <w:rPr>
          <w:rFonts w:ascii="Gentium" w:hAnsi="Gentium"/>
          <w:sz w:val="28"/>
          <w:szCs w:val="28"/>
        </w:rPr>
        <w:t xml:space="preserve"> for the Christian life</w:t>
      </w:r>
      <w:r w:rsidR="00AB0496">
        <w:rPr>
          <w:rFonts w:ascii="Gentium" w:hAnsi="Gentium"/>
          <w:sz w:val="28"/>
          <w:szCs w:val="28"/>
        </w:rPr>
        <w:t xml:space="preserve">, </w:t>
      </w:r>
      <w:r w:rsidR="00FE264E">
        <w:rPr>
          <w:rFonts w:ascii="Gentium" w:hAnsi="Gentium"/>
          <w:sz w:val="28"/>
          <w:szCs w:val="28"/>
        </w:rPr>
        <w:t xml:space="preserve">the </w:t>
      </w:r>
      <w:r w:rsidR="00FE264E" w:rsidRPr="00FE264E">
        <w:rPr>
          <w:rFonts w:ascii="Gentium" w:hAnsi="Gentium"/>
          <w:b/>
          <w:bCs/>
          <w:caps/>
          <w:sz w:val="28"/>
          <w:szCs w:val="28"/>
        </w:rPr>
        <w:t>security</w:t>
      </w:r>
      <w:r w:rsidR="00FE264E">
        <w:rPr>
          <w:rFonts w:ascii="Gentium" w:hAnsi="Gentium"/>
          <w:sz w:val="28"/>
          <w:szCs w:val="28"/>
        </w:rPr>
        <w:t xml:space="preserve"> for the Christian life</w:t>
      </w:r>
      <w:r w:rsidR="00AB0496">
        <w:rPr>
          <w:rFonts w:ascii="Gentium" w:hAnsi="Gentium"/>
          <w:sz w:val="28"/>
          <w:szCs w:val="28"/>
        </w:rPr>
        <w:t xml:space="preserve">, and the </w:t>
      </w:r>
      <w:r w:rsidR="00FE264E" w:rsidRPr="00DB0E46">
        <w:rPr>
          <w:rFonts w:ascii="Gentium" w:hAnsi="Gentium"/>
          <w:b/>
          <w:bCs/>
          <w:caps/>
          <w:sz w:val="28"/>
          <w:szCs w:val="28"/>
        </w:rPr>
        <w:t>provisions</w:t>
      </w:r>
      <w:r w:rsidR="00FE264E">
        <w:rPr>
          <w:rFonts w:ascii="Gentium" w:hAnsi="Gentium"/>
          <w:sz w:val="28"/>
          <w:szCs w:val="28"/>
        </w:rPr>
        <w:t xml:space="preserve"> for the Christian life</w:t>
      </w:r>
      <w:r w:rsidR="00AB0496">
        <w:rPr>
          <w:rFonts w:ascii="Gentium" w:hAnsi="Gentium"/>
          <w:sz w:val="28"/>
          <w:szCs w:val="28"/>
        </w:rPr>
        <w:t>.</w:t>
      </w:r>
      <w:r w:rsidR="00DB0E46">
        <w:rPr>
          <w:rFonts w:ascii="Gentium" w:hAnsi="Gentium"/>
          <w:sz w:val="28"/>
          <w:szCs w:val="28"/>
        </w:rPr>
        <w:t xml:space="preserve">  </w:t>
      </w:r>
    </w:p>
    <w:p w14:paraId="7CD91F45" w14:textId="77777777" w:rsidR="00200DB1" w:rsidRDefault="00200DB1" w:rsidP="00200DB1">
      <w:pPr>
        <w:pStyle w:val="ListParagraph"/>
        <w:ind w:left="0"/>
        <w:rPr>
          <w:rFonts w:ascii="Gentium" w:hAnsi="Gentium"/>
          <w:sz w:val="28"/>
          <w:szCs w:val="28"/>
        </w:rPr>
      </w:pPr>
    </w:p>
    <w:p w14:paraId="3091873D" w14:textId="45537FF4" w:rsidR="00200DB1" w:rsidRDefault="00897D00" w:rsidP="00200DB1">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we begin with the </w:t>
      </w:r>
      <w:r w:rsidRPr="00897D00">
        <w:rPr>
          <w:rFonts w:ascii="Gentium" w:hAnsi="Gentium"/>
          <w:b/>
          <w:bCs/>
          <w:caps/>
          <w:sz w:val="28"/>
          <w:szCs w:val="28"/>
        </w:rPr>
        <w:t>purpose</w:t>
      </w:r>
      <w:r>
        <w:rPr>
          <w:rFonts w:ascii="Gentium" w:hAnsi="Gentium"/>
          <w:sz w:val="28"/>
          <w:szCs w:val="28"/>
        </w:rPr>
        <w:t xml:space="preserve"> of our election, which is that </w:t>
      </w:r>
      <w:r w:rsidR="00200DB1">
        <w:rPr>
          <w:rFonts w:ascii="Gentium" w:hAnsi="Gentium"/>
          <w:sz w:val="28"/>
          <w:szCs w:val="28"/>
        </w:rPr>
        <w:t>we</w:t>
      </w:r>
      <w:r>
        <w:rPr>
          <w:rFonts w:ascii="Gentium" w:hAnsi="Gentium"/>
          <w:sz w:val="28"/>
          <w:szCs w:val="28"/>
        </w:rPr>
        <w:t xml:space="preserve"> </w:t>
      </w:r>
      <w:r w:rsidR="0048526C">
        <w:rPr>
          <w:rFonts w:ascii="Gentium" w:hAnsi="Gentium"/>
          <w:sz w:val="28"/>
          <w:szCs w:val="28"/>
        </w:rPr>
        <w:t xml:space="preserve">would </w:t>
      </w:r>
      <w:r>
        <w:rPr>
          <w:rFonts w:ascii="Gentium" w:hAnsi="Gentium"/>
          <w:sz w:val="28"/>
          <w:szCs w:val="28"/>
        </w:rPr>
        <w:t>live a Christian life.  And we see this in the phrase: “</w:t>
      </w:r>
      <w:r w:rsidRPr="00897D00">
        <w:rPr>
          <w:rFonts w:ascii="Gentium" w:hAnsi="Gentium"/>
          <w:i/>
          <w:iCs/>
          <w:sz w:val="28"/>
          <w:szCs w:val="28"/>
        </w:rPr>
        <w:t>for obedience to Jesus Christ</w:t>
      </w:r>
      <w:r>
        <w:rPr>
          <w:rFonts w:ascii="Gentium" w:hAnsi="Gentium"/>
          <w:sz w:val="28"/>
          <w:szCs w:val="28"/>
        </w:rPr>
        <w:t>.”</w:t>
      </w:r>
      <w:r w:rsidR="00200DB1">
        <w:rPr>
          <w:rFonts w:ascii="Gentium" w:hAnsi="Gentium"/>
          <w:sz w:val="28"/>
          <w:szCs w:val="28"/>
        </w:rPr>
        <w:t xml:space="preserve"> </w:t>
      </w:r>
    </w:p>
    <w:p w14:paraId="59FDFBA9" w14:textId="77777777" w:rsidR="00200DB1" w:rsidRDefault="00200DB1" w:rsidP="00200DB1">
      <w:pPr>
        <w:pStyle w:val="ListParagraph"/>
        <w:ind w:left="-340"/>
        <w:rPr>
          <w:rFonts w:ascii="Gentium" w:hAnsi="Gentium"/>
          <w:sz w:val="28"/>
          <w:szCs w:val="28"/>
        </w:rPr>
      </w:pPr>
    </w:p>
    <w:p w14:paraId="31943C38" w14:textId="058E0626" w:rsidR="00242CED" w:rsidRDefault="00921A40" w:rsidP="00200DB1">
      <w:pPr>
        <w:pStyle w:val="ListParagraph"/>
        <w:numPr>
          <w:ilvl w:val="1"/>
          <w:numId w:val="5"/>
        </w:numPr>
        <w:rPr>
          <w:rFonts w:ascii="Gentium" w:hAnsi="Gentium"/>
          <w:sz w:val="28"/>
          <w:szCs w:val="28"/>
        </w:rPr>
      </w:pPr>
      <w:r w:rsidRPr="00921A40">
        <w:rPr>
          <w:rFonts w:ascii="Gentium" w:hAnsi="Gentium"/>
          <w:sz w:val="28"/>
          <w:szCs w:val="28"/>
        </w:rPr>
        <w:t xml:space="preserve">Everything else around this phrase describes who we are and </w:t>
      </w:r>
      <w:r w:rsidR="005E6720">
        <w:rPr>
          <w:rFonts w:ascii="Gentium" w:hAnsi="Gentium"/>
          <w:sz w:val="28"/>
          <w:szCs w:val="28"/>
        </w:rPr>
        <w:t xml:space="preserve">all the blessings that </w:t>
      </w:r>
      <w:r w:rsidR="006670C5">
        <w:rPr>
          <w:rFonts w:ascii="Gentium" w:hAnsi="Gentium"/>
          <w:sz w:val="28"/>
          <w:szCs w:val="28"/>
        </w:rPr>
        <w:t xml:space="preserve">ours </w:t>
      </w:r>
      <w:r w:rsidR="0048526C">
        <w:rPr>
          <w:rFonts w:ascii="Gentium" w:hAnsi="Gentium"/>
          <w:sz w:val="28"/>
          <w:szCs w:val="28"/>
        </w:rPr>
        <w:t xml:space="preserve">in Christ </w:t>
      </w:r>
      <w:r w:rsidR="006670C5">
        <w:rPr>
          <w:rFonts w:ascii="Gentium" w:hAnsi="Gentium"/>
          <w:sz w:val="28"/>
          <w:szCs w:val="28"/>
        </w:rPr>
        <w:t>as God’s chosen ones</w:t>
      </w:r>
      <w:r w:rsidRPr="00921A40">
        <w:rPr>
          <w:rFonts w:ascii="Gentium" w:hAnsi="Gentium"/>
          <w:sz w:val="28"/>
          <w:szCs w:val="28"/>
        </w:rPr>
        <w:t>.  But th</w:t>
      </w:r>
      <w:r w:rsidR="006670C5">
        <w:rPr>
          <w:rFonts w:ascii="Gentium" w:hAnsi="Gentium"/>
          <w:sz w:val="28"/>
          <w:szCs w:val="28"/>
        </w:rPr>
        <w:t>e word “</w:t>
      </w:r>
      <w:r w:rsidR="006670C5" w:rsidRPr="006670C5">
        <w:rPr>
          <w:rFonts w:ascii="Gentium" w:hAnsi="Gentium"/>
          <w:i/>
          <w:iCs/>
          <w:sz w:val="28"/>
          <w:szCs w:val="28"/>
        </w:rPr>
        <w:t>for</w:t>
      </w:r>
      <w:r w:rsidR="006670C5">
        <w:rPr>
          <w:rFonts w:ascii="Gentium" w:hAnsi="Gentium"/>
          <w:sz w:val="28"/>
          <w:szCs w:val="28"/>
        </w:rPr>
        <w:t xml:space="preserve">” indicates </w:t>
      </w:r>
      <w:r w:rsidR="006670C5" w:rsidRPr="003B752D">
        <w:rPr>
          <w:rFonts w:ascii="Gentium" w:hAnsi="Gentium"/>
          <w:b/>
          <w:bCs/>
          <w:sz w:val="28"/>
          <w:szCs w:val="28"/>
        </w:rPr>
        <w:t>purpose</w:t>
      </w:r>
      <w:r w:rsidR="003B752D">
        <w:rPr>
          <w:rFonts w:ascii="Gentium" w:hAnsi="Gentium"/>
          <w:sz w:val="28"/>
          <w:szCs w:val="28"/>
        </w:rPr>
        <w:t xml:space="preserve">; it points </w:t>
      </w:r>
      <w:r w:rsidR="0077530F">
        <w:rPr>
          <w:rFonts w:ascii="Gentium" w:hAnsi="Gentium"/>
          <w:sz w:val="28"/>
          <w:szCs w:val="28"/>
        </w:rPr>
        <w:t>out</w:t>
      </w:r>
      <w:r w:rsidR="003B752D">
        <w:rPr>
          <w:rFonts w:ascii="Gentium" w:hAnsi="Gentium"/>
          <w:sz w:val="28"/>
          <w:szCs w:val="28"/>
        </w:rPr>
        <w:t xml:space="preserve"> the result of our being chosen.  </w:t>
      </w:r>
      <w:r w:rsidR="0048526C">
        <w:rPr>
          <w:rFonts w:ascii="Gentium" w:hAnsi="Gentium"/>
          <w:sz w:val="28"/>
          <w:szCs w:val="28"/>
        </w:rPr>
        <w:t>So, we were chosen</w:t>
      </w:r>
      <w:r w:rsidR="003B752D">
        <w:rPr>
          <w:rFonts w:ascii="Gentium" w:hAnsi="Gentium"/>
          <w:sz w:val="28"/>
          <w:szCs w:val="28"/>
        </w:rPr>
        <w:t xml:space="preserve"> </w:t>
      </w:r>
      <w:r w:rsidR="006670C5">
        <w:rPr>
          <w:rFonts w:ascii="Gentium" w:hAnsi="Gentium"/>
          <w:sz w:val="28"/>
          <w:szCs w:val="28"/>
        </w:rPr>
        <w:t>“</w:t>
      </w:r>
      <w:r w:rsidR="006670C5" w:rsidRPr="006670C5">
        <w:rPr>
          <w:rFonts w:ascii="Gentium" w:hAnsi="Gentium"/>
          <w:i/>
          <w:iCs/>
          <w:sz w:val="28"/>
          <w:szCs w:val="28"/>
        </w:rPr>
        <w:t xml:space="preserve">for </w:t>
      </w:r>
      <w:r w:rsidRPr="006670C5">
        <w:rPr>
          <w:rFonts w:ascii="Gentium" w:hAnsi="Gentium"/>
          <w:i/>
          <w:iCs/>
          <w:sz w:val="28"/>
          <w:szCs w:val="28"/>
        </w:rPr>
        <w:t>obedience to Jesus Christ</w:t>
      </w:r>
      <w:r w:rsidRPr="00921A40">
        <w:rPr>
          <w:rFonts w:ascii="Gentium" w:hAnsi="Gentium"/>
          <w:sz w:val="28"/>
          <w:szCs w:val="28"/>
        </w:rPr>
        <w:t xml:space="preserve">.  </w:t>
      </w:r>
    </w:p>
    <w:p w14:paraId="1038CD22" w14:textId="2C3B56AE" w:rsidR="00242CED" w:rsidRDefault="00921A40" w:rsidP="00242CED">
      <w:pPr>
        <w:pStyle w:val="ListParagraph"/>
        <w:numPr>
          <w:ilvl w:val="2"/>
          <w:numId w:val="5"/>
        </w:numPr>
        <w:rPr>
          <w:rFonts w:ascii="Gentium" w:hAnsi="Gentium"/>
          <w:sz w:val="28"/>
          <w:szCs w:val="28"/>
        </w:rPr>
      </w:pPr>
      <w:r w:rsidRPr="00921A40">
        <w:rPr>
          <w:rFonts w:ascii="Gentium" w:hAnsi="Gentium"/>
          <w:sz w:val="28"/>
          <w:szCs w:val="28"/>
        </w:rPr>
        <w:t xml:space="preserve">And this is not some complicated plot twist or </w:t>
      </w:r>
      <w:r w:rsidR="00242CED">
        <w:rPr>
          <w:rFonts w:ascii="Gentium" w:hAnsi="Gentium"/>
          <w:sz w:val="28"/>
          <w:szCs w:val="28"/>
        </w:rPr>
        <w:t xml:space="preserve">an </w:t>
      </w:r>
      <w:r w:rsidRPr="00921A40">
        <w:rPr>
          <w:rFonts w:ascii="Gentium" w:hAnsi="Gentium"/>
          <w:sz w:val="28"/>
          <w:szCs w:val="28"/>
        </w:rPr>
        <w:t>as yet undiscovered teaching</w:t>
      </w:r>
      <w:r w:rsidR="005E6720">
        <w:rPr>
          <w:rFonts w:ascii="Gentium" w:hAnsi="Gentium"/>
          <w:sz w:val="28"/>
          <w:szCs w:val="28"/>
        </w:rPr>
        <w:t xml:space="preserve">; this is the very plain </w:t>
      </w:r>
      <w:r w:rsidR="00394C39">
        <w:rPr>
          <w:rFonts w:ascii="Gentium" w:hAnsi="Gentium"/>
          <w:sz w:val="28"/>
          <w:szCs w:val="28"/>
        </w:rPr>
        <w:t xml:space="preserve">and consistent </w:t>
      </w:r>
      <w:r w:rsidR="005E6720">
        <w:rPr>
          <w:rFonts w:ascii="Gentium" w:hAnsi="Gentium"/>
          <w:sz w:val="28"/>
          <w:szCs w:val="28"/>
        </w:rPr>
        <w:t>teaching of the gospel!</w:t>
      </w:r>
      <w:r w:rsidRPr="00921A40">
        <w:rPr>
          <w:rFonts w:ascii="Gentium" w:hAnsi="Gentium"/>
          <w:sz w:val="28"/>
          <w:szCs w:val="28"/>
        </w:rPr>
        <w:t xml:space="preserve">  </w:t>
      </w:r>
    </w:p>
    <w:p w14:paraId="722CA88D" w14:textId="77777777" w:rsidR="00242CED" w:rsidRDefault="00897D00" w:rsidP="00242CED">
      <w:pPr>
        <w:pStyle w:val="ListParagraph"/>
        <w:numPr>
          <w:ilvl w:val="3"/>
          <w:numId w:val="5"/>
        </w:numPr>
        <w:rPr>
          <w:rFonts w:ascii="Gentium" w:hAnsi="Gentium"/>
          <w:sz w:val="28"/>
          <w:szCs w:val="28"/>
        </w:rPr>
      </w:pPr>
      <w:r w:rsidRPr="00921A40">
        <w:rPr>
          <w:rFonts w:ascii="Gentium" w:hAnsi="Gentium"/>
          <w:sz w:val="28"/>
          <w:szCs w:val="28"/>
        </w:rPr>
        <w:t xml:space="preserve">Think of the </w:t>
      </w:r>
      <w:r w:rsidRPr="005E6720">
        <w:rPr>
          <w:rFonts w:ascii="Gentium" w:hAnsi="Gentium"/>
          <w:b/>
          <w:bCs/>
          <w:sz w:val="28"/>
          <w:szCs w:val="28"/>
        </w:rPr>
        <w:t>great Commission</w:t>
      </w:r>
      <w:r w:rsidR="00921A40">
        <w:rPr>
          <w:rFonts w:ascii="Gentium" w:hAnsi="Gentium"/>
          <w:sz w:val="28"/>
          <w:szCs w:val="28"/>
        </w:rPr>
        <w:t>:</w:t>
      </w:r>
      <w:r w:rsidRPr="00921A40">
        <w:rPr>
          <w:rFonts w:ascii="Gentium" w:hAnsi="Gentium"/>
          <w:sz w:val="28"/>
          <w:szCs w:val="28"/>
        </w:rPr>
        <w:t xml:space="preserve"> </w:t>
      </w:r>
      <w:r w:rsidR="00921A40">
        <w:rPr>
          <w:rFonts w:ascii="Gentium" w:hAnsi="Gentium"/>
          <w:sz w:val="28"/>
          <w:szCs w:val="28"/>
        </w:rPr>
        <w:t>Jesus said, “</w:t>
      </w:r>
      <w:r w:rsidR="00921A40" w:rsidRPr="00921A40">
        <w:rPr>
          <w:rFonts w:ascii="Gentium" w:hAnsi="Gentium"/>
          <w:i/>
          <w:iCs/>
          <w:sz w:val="28"/>
          <w:szCs w:val="28"/>
        </w:rPr>
        <w:t xml:space="preserve">Go and make disciples of all nations, baptizing them in the name of the Father and of the Son and of the Holy Spirit, </w:t>
      </w:r>
      <w:r w:rsidR="00921A40" w:rsidRPr="00921A40">
        <w:rPr>
          <w:rFonts w:ascii="Gentium" w:hAnsi="Gentium"/>
          <w:i/>
          <w:iCs/>
          <w:sz w:val="28"/>
          <w:szCs w:val="28"/>
          <w:u w:val="single"/>
        </w:rPr>
        <w:t>teaching them to observe all that I have commanded you</w:t>
      </w:r>
      <w:r w:rsidR="00921A40" w:rsidRPr="00921A40">
        <w:rPr>
          <w:rFonts w:ascii="Gentium" w:hAnsi="Gentium"/>
          <w:sz w:val="28"/>
          <w:szCs w:val="28"/>
        </w:rPr>
        <w:t>.</w:t>
      </w:r>
      <w:r w:rsidR="00921A40">
        <w:rPr>
          <w:rFonts w:ascii="Gentium" w:hAnsi="Gentium"/>
          <w:sz w:val="28"/>
          <w:szCs w:val="28"/>
        </w:rPr>
        <w:t xml:space="preserve">”  </w:t>
      </w:r>
    </w:p>
    <w:p w14:paraId="4E26DFD2" w14:textId="64585C83" w:rsidR="00C735F5" w:rsidRDefault="00921A40" w:rsidP="00242CED">
      <w:pPr>
        <w:pStyle w:val="ListParagraph"/>
        <w:numPr>
          <w:ilvl w:val="3"/>
          <w:numId w:val="5"/>
        </w:numPr>
        <w:rPr>
          <w:rFonts w:ascii="Gentium" w:hAnsi="Gentium"/>
          <w:sz w:val="28"/>
          <w:szCs w:val="28"/>
        </w:rPr>
      </w:pPr>
      <w:r>
        <w:rPr>
          <w:rFonts w:ascii="Gentium" w:hAnsi="Gentium"/>
          <w:sz w:val="28"/>
          <w:szCs w:val="28"/>
        </w:rPr>
        <w:lastRenderedPageBreak/>
        <w:t xml:space="preserve">Think of </w:t>
      </w:r>
      <w:r w:rsidRPr="005E6720">
        <w:rPr>
          <w:rFonts w:ascii="Gentium" w:hAnsi="Gentium"/>
          <w:b/>
          <w:bCs/>
          <w:sz w:val="28"/>
          <w:szCs w:val="28"/>
        </w:rPr>
        <w:t>Ephesians 2:10</w:t>
      </w:r>
      <w:r>
        <w:rPr>
          <w:rFonts w:ascii="Gentium" w:hAnsi="Gentium"/>
          <w:sz w:val="28"/>
          <w:szCs w:val="28"/>
        </w:rPr>
        <w:t>: “</w:t>
      </w:r>
      <w:r w:rsidRPr="00921A40">
        <w:rPr>
          <w:rFonts w:ascii="Gentium" w:hAnsi="Gentium"/>
          <w:i/>
          <w:iCs/>
          <w:sz w:val="28"/>
          <w:szCs w:val="28"/>
        </w:rPr>
        <w:t xml:space="preserve">For we are His workmanship, created in Christ Jesus </w:t>
      </w:r>
      <w:r w:rsidRPr="00921A40">
        <w:rPr>
          <w:rFonts w:ascii="Gentium" w:hAnsi="Gentium"/>
          <w:i/>
          <w:iCs/>
          <w:sz w:val="28"/>
          <w:szCs w:val="28"/>
          <w:u w:val="single"/>
        </w:rPr>
        <w:t>for good works</w:t>
      </w:r>
      <w:r w:rsidRPr="00921A40">
        <w:rPr>
          <w:rFonts w:ascii="Gentium" w:hAnsi="Gentium"/>
          <w:i/>
          <w:iCs/>
          <w:sz w:val="28"/>
          <w:szCs w:val="28"/>
        </w:rPr>
        <w:t>, which God prepared beforehand, that we should walk in them</w:t>
      </w:r>
      <w:r w:rsidRPr="00921A40">
        <w:rPr>
          <w:rFonts w:ascii="Gentium" w:hAnsi="Gentium"/>
          <w:sz w:val="28"/>
          <w:szCs w:val="28"/>
        </w:rPr>
        <w:t>.</w:t>
      </w:r>
      <w:r>
        <w:rPr>
          <w:rFonts w:ascii="Gentium" w:hAnsi="Gentium"/>
          <w:sz w:val="28"/>
          <w:szCs w:val="28"/>
        </w:rPr>
        <w:t>”</w:t>
      </w:r>
      <w:r w:rsidRPr="00921A40">
        <w:rPr>
          <w:rFonts w:ascii="Gentium" w:hAnsi="Gentium"/>
          <w:sz w:val="28"/>
          <w:szCs w:val="28"/>
        </w:rPr>
        <w:t xml:space="preserve"> </w:t>
      </w:r>
    </w:p>
    <w:p w14:paraId="5BEB12CA" w14:textId="2B21525D" w:rsidR="00102408" w:rsidRDefault="00102408" w:rsidP="00242CED">
      <w:pPr>
        <w:pStyle w:val="ListParagraph"/>
        <w:numPr>
          <w:ilvl w:val="3"/>
          <w:numId w:val="5"/>
        </w:numPr>
        <w:rPr>
          <w:rFonts w:ascii="Gentium" w:hAnsi="Gentium"/>
          <w:sz w:val="28"/>
          <w:szCs w:val="28"/>
        </w:rPr>
      </w:pPr>
      <w:r>
        <w:rPr>
          <w:rFonts w:ascii="Gentium" w:hAnsi="Gentium"/>
          <w:sz w:val="28"/>
          <w:szCs w:val="28"/>
        </w:rPr>
        <w:t xml:space="preserve">And </w:t>
      </w:r>
      <w:r w:rsidR="00CA6086">
        <w:rPr>
          <w:rFonts w:ascii="Gentium" w:hAnsi="Gentium"/>
          <w:sz w:val="28"/>
          <w:szCs w:val="28"/>
        </w:rPr>
        <w:t xml:space="preserve">Peter will return to this point from </w:t>
      </w:r>
      <w:r w:rsidR="00CA6086" w:rsidRPr="000772AC">
        <w:rPr>
          <w:rFonts w:ascii="Gentium" w:hAnsi="Gentium"/>
          <w:b/>
          <w:bCs/>
          <w:sz w:val="28"/>
          <w:szCs w:val="28"/>
        </w:rPr>
        <w:t>verse 13</w:t>
      </w:r>
      <w:r w:rsidR="00CA6086">
        <w:rPr>
          <w:rFonts w:ascii="Gentium" w:hAnsi="Gentium"/>
          <w:sz w:val="28"/>
          <w:szCs w:val="28"/>
        </w:rPr>
        <w:t xml:space="preserve"> onwards.  T</w:t>
      </w:r>
      <w:r>
        <w:rPr>
          <w:rFonts w:ascii="Gentium" w:hAnsi="Gentium"/>
          <w:sz w:val="28"/>
          <w:szCs w:val="28"/>
        </w:rPr>
        <w:t xml:space="preserve">he headings in our Bibles are not part of inspired Scripture, </w:t>
      </w:r>
      <w:r w:rsidR="00CA6086">
        <w:rPr>
          <w:rFonts w:ascii="Gentium" w:hAnsi="Gentium"/>
          <w:sz w:val="28"/>
          <w:szCs w:val="28"/>
        </w:rPr>
        <w:t xml:space="preserve">but </w:t>
      </w:r>
      <w:r>
        <w:rPr>
          <w:rFonts w:ascii="Gentium" w:hAnsi="Gentium"/>
          <w:sz w:val="28"/>
          <w:szCs w:val="28"/>
        </w:rPr>
        <w:t xml:space="preserve">if your Bible has headings, you will see that </w:t>
      </w:r>
      <w:r w:rsidR="00F20477">
        <w:rPr>
          <w:rFonts w:ascii="Gentium" w:hAnsi="Gentium"/>
          <w:sz w:val="28"/>
          <w:szCs w:val="28"/>
        </w:rPr>
        <w:t>verses 13-25 are summarized by a heading that says</w:t>
      </w:r>
      <w:r w:rsidR="00394C39">
        <w:rPr>
          <w:rFonts w:ascii="Gentium" w:hAnsi="Gentium"/>
          <w:sz w:val="28"/>
          <w:szCs w:val="28"/>
        </w:rPr>
        <w:t xml:space="preserve"> something like</w:t>
      </w:r>
      <w:r w:rsidR="00F20477">
        <w:rPr>
          <w:rFonts w:ascii="Gentium" w:hAnsi="Gentium"/>
          <w:sz w:val="28"/>
          <w:szCs w:val="28"/>
        </w:rPr>
        <w:t xml:space="preserve"> “</w:t>
      </w:r>
      <w:r w:rsidR="00394C39">
        <w:rPr>
          <w:rFonts w:ascii="Gentium" w:hAnsi="Gentium"/>
          <w:sz w:val="28"/>
          <w:szCs w:val="28"/>
        </w:rPr>
        <w:t>c</w:t>
      </w:r>
      <w:r w:rsidR="00F20477">
        <w:rPr>
          <w:rFonts w:ascii="Gentium" w:hAnsi="Gentium"/>
          <w:sz w:val="28"/>
          <w:szCs w:val="28"/>
        </w:rPr>
        <w:t xml:space="preserve">alled to be holy.”  </w:t>
      </w:r>
      <w:r w:rsidR="00E91181">
        <w:rPr>
          <w:rFonts w:ascii="Gentium" w:hAnsi="Gentium"/>
          <w:sz w:val="28"/>
          <w:szCs w:val="28"/>
        </w:rPr>
        <w:t>And in that section</w:t>
      </w:r>
      <w:r w:rsidR="00D04DEC">
        <w:rPr>
          <w:rFonts w:ascii="Gentium" w:hAnsi="Gentium"/>
          <w:sz w:val="28"/>
          <w:szCs w:val="28"/>
        </w:rPr>
        <w:t>,</w:t>
      </w:r>
      <w:r w:rsidR="00E91181">
        <w:rPr>
          <w:rFonts w:ascii="Gentium" w:hAnsi="Gentium"/>
          <w:sz w:val="28"/>
          <w:szCs w:val="28"/>
        </w:rPr>
        <w:t xml:space="preserve"> it says that w</w:t>
      </w:r>
      <w:r w:rsidR="00F20477">
        <w:rPr>
          <w:rFonts w:ascii="Gentium" w:hAnsi="Gentium"/>
          <w:sz w:val="28"/>
          <w:szCs w:val="28"/>
        </w:rPr>
        <w:t>e are “</w:t>
      </w:r>
      <w:r w:rsidR="00F20477" w:rsidRPr="00E91181">
        <w:rPr>
          <w:rFonts w:ascii="Gentium" w:hAnsi="Gentium"/>
          <w:i/>
          <w:iCs/>
          <w:sz w:val="28"/>
          <w:szCs w:val="28"/>
        </w:rPr>
        <w:t>obedient children</w:t>
      </w:r>
      <w:r w:rsidR="00E91181">
        <w:rPr>
          <w:rFonts w:ascii="Gentium" w:hAnsi="Gentium"/>
          <w:sz w:val="28"/>
          <w:szCs w:val="28"/>
        </w:rPr>
        <w:t>”</w:t>
      </w:r>
      <w:r w:rsidR="00F20477">
        <w:rPr>
          <w:rFonts w:ascii="Gentium" w:hAnsi="Gentium"/>
          <w:sz w:val="28"/>
          <w:szCs w:val="28"/>
        </w:rPr>
        <w:t xml:space="preserve"> </w:t>
      </w:r>
      <w:r w:rsidR="00E91181">
        <w:rPr>
          <w:rFonts w:ascii="Gentium" w:hAnsi="Gentium"/>
          <w:sz w:val="28"/>
          <w:szCs w:val="28"/>
        </w:rPr>
        <w:t>who</w:t>
      </w:r>
      <w:r w:rsidR="00F20477">
        <w:rPr>
          <w:rFonts w:ascii="Gentium" w:hAnsi="Gentium"/>
          <w:sz w:val="28"/>
          <w:szCs w:val="28"/>
        </w:rPr>
        <w:t xml:space="preserve"> are </w:t>
      </w:r>
      <w:r w:rsidR="00E91181">
        <w:rPr>
          <w:rFonts w:ascii="Gentium" w:hAnsi="Gentium"/>
          <w:sz w:val="28"/>
          <w:szCs w:val="28"/>
        </w:rPr>
        <w:t xml:space="preserve">called </w:t>
      </w:r>
      <w:r w:rsidR="00F20477">
        <w:rPr>
          <w:rFonts w:ascii="Gentium" w:hAnsi="Gentium"/>
          <w:sz w:val="28"/>
          <w:szCs w:val="28"/>
        </w:rPr>
        <w:t>to “</w:t>
      </w:r>
      <w:r w:rsidR="00F20477" w:rsidRPr="00E91181">
        <w:rPr>
          <w:rFonts w:ascii="Gentium" w:hAnsi="Gentium"/>
          <w:i/>
          <w:iCs/>
          <w:sz w:val="28"/>
          <w:szCs w:val="28"/>
        </w:rPr>
        <w:t>be holy in all [our] conduct</w:t>
      </w:r>
      <w:r w:rsidR="00F20477">
        <w:rPr>
          <w:rFonts w:ascii="Gentium" w:hAnsi="Gentium"/>
          <w:sz w:val="28"/>
          <w:szCs w:val="28"/>
        </w:rPr>
        <w:t xml:space="preserve">.”   </w:t>
      </w:r>
      <w:r w:rsidR="00C326FB">
        <w:rPr>
          <w:rFonts w:ascii="Gentium" w:hAnsi="Gentium"/>
          <w:sz w:val="28"/>
          <w:szCs w:val="28"/>
        </w:rPr>
        <w:t>So, we were chosen to be holy.</w:t>
      </w:r>
    </w:p>
    <w:p w14:paraId="35F6E4D5" w14:textId="4D93F9EB" w:rsidR="00897D00" w:rsidRPr="00C326FB" w:rsidRDefault="00C326FB" w:rsidP="00C326FB">
      <w:pPr>
        <w:pStyle w:val="ListParagraph"/>
        <w:numPr>
          <w:ilvl w:val="2"/>
          <w:numId w:val="5"/>
        </w:numPr>
        <w:rPr>
          <w:rFonts w:ascii="Gentium" w:hAnsi="Gentium"/>
          <w:sz w:val="28"/>
          <w:szCs w:val="28"/>
        </w:rPr>
      </w:pPr>
      <w:r>
        <w:rPr>
          <w:rFonts w:ascii="Gentium" w:hAnsi="Gentium"/>
          <w:sz w:val="28"/>
          <w:szCs w:val="28"/>
        </w:rPr>
        <w:t xml:space="preserve">Now, </w:t>
      </w:r>
      <w:r w:rsidR="005F7042">
        <w:rPr>
          <w:rFonts w:ascii="Gentium" w:hAnsi="Gentium"/>
          <w:sz w:val="28"/>
          <w:szCs w:val="28"/>
        </w:rPr>
        <w:t>those words, “</w:t>
      </w:r>
      <w:r w:rsidR="005F7042" w:rsidRPr="005F7042">
        <w:rPr>
          <w:rFonts w:ascii="Gentium" w:hAnsi="Gentium"/>
          <w:i/>
          <w:iCs/>
          <w:sz w:val="28"/>
          <w:szCs w:val="28"/>
        </w:rPr>
        <w:t xml:space="preserve">for obedience </w:t>
      </w:r>
      <w:r w:rsidR="005F7042" w:rsidRPr="005F7042">
        <w:rPr>
          <w:rFonts w:ascii="Gentium" w:hAnsi="Gentium"/>
          <w:i/>
          <w:iCs/>
          <w:sz w:val="28"/>
          <w:szCs w:val="28"/>
          <w:u w:val="single"/>
        </w:rPr>
        <w:t>to Jesus Christ</w:t>
      </w:r>
      <w:r w:rsidR="005F7042">
        <w:rPr>
          <w:rFonts w:ascii="Gentium" w:hAnsi="Gentium"/>
          <w:sz w:val="28"/>
          <w:szCs w:val="28"/>
        </w:rPr>
        <w:t xml:space="preserve">” are vital.  </w:t>
      </w:r>
      <w:r>
        <w:rPr>
          <w:rFonts w:ascii="Gentium" w:hAnsi="Gentium"/>
          <w:sz w:val="28"/>
          <w:szCs w:val="28"/>
        </w:rPr>
        <w:t>Our obedience has a person in view – the Lord Jesus.  And Jesus spoke about this i</w:t>
      </w:r>
      <w:r w:rsidR="005F7042">
        <w:rPr>
          <w:rFonts w:ascii="Gentium" w:hAnsi="Gentium"/>
          <w:sz w:val="28"/>
          <w:szCs w:val="28"/>
        </w:rPr>
        <w:t xml:space="preserve">n </w:t>
      </w:r>
      <w:r w:rsidR="005F7042" w:rsidRPr="005E6720">
        <w:rPr>
          <w:rFonts w:ascii="Gentium" w:hAnsi="Gentium"/>
          <w:b/>
          <w:bCs/>
          <w:sz w:val="28"/>
          <w:szCs w:val="28"/>
        </w:rPr>
        <w:t>John 14:15</w:t>
      </w:r>
      <w:r>
        <w:rPr>
          <w:rFonts w:ascii="Gentium" w:hAnsi="Gentium"/>
          <w:sz w:val="28"/>
          <w:szCs w:val="28"/>
        </w:rPr>
        <w:t xml:space="preserve">; He said, </w:t>
      </w:r>
      <w:r w:rsidR="005F7042">
        <w:rPr>
          <w:rFonts w:ascii="Gentium" w:hAnsi="Gentium"/>
          <w:sz w:val="28"/>
          <w:szCs w:val="28"/>
        </w:rPr>
        <w:t>“</w:t>
      </w:r>
      <w:r w:rsidR="005F7042" w:rsidRPr="00921A40">
        <w:rPr>
          <w:rFonts w:ascii="Gentium" w:hAnsi="Gentium"/>
          <w:i/>
          <w:iCs/>
          <w:sz w:val="28"/>
          <w:szCs w:val="28"/>
        </w:rPr>
        <w:t>If you love me, you will keep my commandments</w:t>
      </w:r>
      <w:r w:rsidR="005F7042" w:rsidRPr="00921A40">
        <w:rPr>
          <w:rFonts w:ascii="Gentium" w:hAnsi="Gentium"/>
          <w:sz w:val="28"/>
          <w:szCs w:val="28"/>
        </w:rPr>
        <w:t>.</w:t>
      </w:r>
      <w:r w:rsidR="005F7042">
        <w:rPr>
          <w:rFonts w:ascii="Gentium" w:hAnsi="Gentium"/>
          <w:sz w:val="28"/>
          <w:szCs w:val="28"/>
        </w:rPr>
        <w:t xml:space="preserve">”  </w:t>
      </w:r>
      <w:r w:rsidR="00CD4F42" w:rsidRPr="00C326FB">
        <w:rPr>
          <w:rFonts w:ascii="Gentium" w:hAnsi="Gentium"/>
          <w:sz w:val="28"/>
          <w:szCs w:val="28"/>
        </w:rPr>
        <w:t xml:space="preserve">So, </w:t>
      </w:r>
      <w:r>
        <w:rPr>
          <w:rFonts w:ascii="Gentium" w:hAnsi="Gentium"/>
          <w:sz w:val="28"/>
          <w:szCs w:val="28"/>
        </w:rPr>
        <w:t>our eagerness to learn the commandments and to obey them is because we know that our</w:t>
      </w:r>
      <w:r w:rsidR="00CD4F42" w:rsidRPr="00C326FB">
        <w:rPr>
          <w:rFonts w:ascii="Gentium" w:hAnsi="Gentium"/>
          <w:sz w:val="28"/>
          <w:szCs w:val="28"/>
        </w:rPr>
        <w:t xml:space="preserve"> sins are </w:t>
      </w:r>
      <w:r w:rsidR="00CD4F42" w:rsidRPr="00C326FB">
        <w:rPr>
          <w:rFonts w:ascii="Gentium" w:hAnsi="Gentium"/>
          <w:i/>
          <w:iCs/>
          <w:sz w:val="28"/>
          <w:szCs w:val="28"/>
        </w:rPr>
        <w:t>entirely</w:t>
      </w:r>
      <w:r w:rsidR="00CD4F42" w:rsidRPr="00C326FB">
        <w:rPr>
          <w:rFonts w:ascii="Gentium" w:hAnsi="Gentium"/>
          <w:sz w:val="28"/>
          <w:szCs w:val="28"/>
        </w:rPr>
        <w:t xml:space="preserve"> and </w:t>
      </w:r>
      <w:r w:rsidR="00CD4F42" w:rsidRPr="00C326FB">
        <w:rPr>
          <w:rFonts w:ascii="Gentium" w:hAnsi="Gentium"/>
          <w:i/>
          <w:iCs/>
          <w:sz w:val="28"/>
          <w:szCs w:val="28"/>
        </w:rPr>
        <w:t>undeservedly</w:t>
      </w:r>
      <w:r w:rsidR="00CD4F42" w:rsidRPr="00C326FB">
        <w:rPr>
          <w:rFonts w:ascii="Gentium" w:hAnsi="Gentium"/>
          <w:sz w:val="28"/>
          <w:szCs w:val="28"/>
        </w:rPr>
        <w:t xml:space="preserve"> forgiven</w:t>
      </w:r>
      <w:r w:rsidR="000772AC" w:rsidRPr="00C326FB">
        <w:rPr>
          <w:rFonts w:ascii="Gentium" w:hAnsi="Gentium"/>
          <w:sz w:val="28"/>
          <w:szCs w:val="28"/>
        </w:rPr>
        <w:t xml:space="preserve"> through Christ</w:t>
      </w:r>
      <w:r w:rsidR="00242CED" w:rsidRPr="00C326FB">
        <w:rPr>
          <w:rFonts w:ascii="Gentium" w:hAnsi="Gentium"/>
          <w:sz w:val="28"/>
          <w:szCs w:val="28"/>
        </w:rPr>
        <w:t xml:space="preserve">.  </w:t>
      </w:r>
      <w:r w:rsidR="00394C39">
        <w:rPr>
          <w:rFonts w:ascii="Gentium" w:hAnsi="Gentium"/>
          <w:sz w:val="28"/>
          <w:szCs w:val="28"/>
        </w:rPr>
        <w:t>So, our obedience is how we express our thanks to Him!</w:t>
      </w:r>
    </w:p>
    <w:p w14:paraId="5407077C" w14:textId="77777777" w:rsidR="005E6720" w:rsidRDefault="005E6720" w:rsidP="005E6720">
      <w:pPr>
        <w:pStyle w:val="ListParagraph"/>
        <w:ind w:left="0"/>
        <w:rPr>
          <w:rFonts w:ascii="Gentium" w:hAnsi="Gentium"/>
          <w:sz w:val="28"/>
          <w:szCs w:val="28"/>
        </w:rPr>
      </w:pPr>
    </w:p>
    <w:p w14:paraId="4080D44E" w14:textId="05D7385C" w:rsidR="00EE49E6" w:rsidRDefault="00E734E6" w:rsidP="00200DB1">
      <w:pPr>
        <w:pStyle w:val="ListParagraph"/>
        <w:numPr>
          <w:ilvl w:val="1"/>
          <w:numId w:val="5"/>
        </w:numPr>
        <w:rPr>
          <w:rFonts w:ascii="Gentium" w:hAnsi="Gentium"/>
          <w:sz w:val="28"/>
          <w:szCs w:val="28"/>
        </w:rPr>
      </w:pPr>
      <w:r>
        <w:rPr>
          <w:rFonts w:ascii="Gentium" w:hAnsi="Gentium"/>
          <w:sz w:val="28"/>
          <w:szCs w:val="28"/>
        </w:rPr>
        <w:t xml:space="preserve">And we will have opportunity to explore </w:t>
      </w:r>
      <w:r w:rsidR="004B6F58">
        <w:rPr>
          <w:rFonts w:ascii="Gentium" w:hAnsi="Gentium"/>
          <w:sz w:val="28"/>
          <w:szCs w:val="28"/>
        </w:rPr>
        <w:t xml:space="preserve">all </w:t>
      </w:r>
      <w:r w:rsidR="00394C39">
        <w:rPr>
          <w:rFonts w:ascii="Gentium" w:hAnsi="Gentium"/>
          <w:sz w:val="28"/>
          <w:szCs w:val="28"/>
        </w:rPr>
        <w:t xml:space="preserve">of </w:t>
      </w:r>
      <w:r>
        <w:rPr>
          <w:rFonts w:ascii="Gentium" w:hAnsi="Gentium"/>
          <w:sz w:val="28"/>
          <w:szCs w:val="28"/>
        </w:rPr>
        <w:t>this in more detail as we progress through the letter, but we can be very clear about this already –</w:t>
      </w:r>
      <w:r w:rsidR="007143B6">
        <w:rPr>
          <w:rFonts w:ascii="Gentium" w:hAnsi="Gentium"/>
          <w:sz w:val="28"/>
          <w:szCs w:val="28"/>
        </w:rPr>
        <w:t xml:space="preserve"> </w:t>
      </w:r>
      <w:r w:rsidR="00394C39">
        <w:rPr>
          <w:rFonts w:ascii="Gentium" w:hAnsi="Gentium"/>
          <w:sz w:val="28"/>
          <w:szCs w:val="28"/>
        </w:rPr>
        <w:t>W</w:t>
      </w:r>
      <w:r w:rsidR="007143B6">
        <w:rPr>
          <w:rFonts w:ascii="Gentium" w:hAnsi="Gentium"/>
          <w:sz w:val="28"/>
          <w:szCs w:val="28"/>
        </w:rPr>
        <w:t xml:space="preserve">e are saved by grace alone, in Christ alone, which we receive by faith alone.  </w:t>
      </w:r>
      <w:r w:rsidR="00C52A7D">
        <w:rPr>
          <w:rFonts w:ascii="Gentium" w:hAnsi="Gentium"/>
          <w:sz w:val="28"/>
          <w:szCs w:val="28"/>
        </w:rPr>
        <w:t xml:space="preserve">But </w:t>
      </w:r>
      <w:r w:rsidR="007143B6">
        <w:rPr>
          <w:rFonts w:ascii="Gentium" w:hAnsi="Gentium"/>
          <w:sz w:val="28"/>
          <w:szCs w:val="28"/>
        </w:rPr>
        <w:t xml:space="preserve">faith is never </w:t>
      </w:r>
      <w:r w:rsidR="007143B6" w:rsidRPr="00394C39">
        <w:rPr>
          <w:rFonts w:ascii="Gentium" w:hAnsi="Gentium"/>
          <w:b/>
          <w:bCs/>
          <w:i/>
          <w:iCs/>
          <w:sz w:val="28"/>
          <w:szCs w:val="28"/>
        </w:rPr>
        <w:t>lonely</w:t>
      </w:r>
      <w:r w:rsidR="007143B6">
        <w:rPr>
          <w:rFonts w:ascii="Gentium" w:hAnsi="Gentium"/>
          <w:sz w:val="28"/>
          <w:szCs w:val="28"/>
        </w:rPr>
        <w:t xml:space="preserve">.  Where there is </w:t>
      </w:r>
      <w:r w:rsidR="00E7277D">
        <w:rPr>
          <w:rFonts w:ascii="Gentium" w:hAnsi="Gentium"/>
          <w:sz w:val="28"/>
          <w:szCs w:val="28"/>
        </w:rPr>
        <w:t>saving</w:t>
      </w:r>
      <w:r w:rsidR="007143B6">
        <w:rPr>
          <w:rFonts w:ascii="Gentium" w:hAnsi="Gentium"/>
          <w:sz w:val="28"/>
          <w:szCs w:val="28"/>
        </w:rPr>
        <w:t xml:space="preserve"> faith there will be obedience.  </w:t>
      </w:r>
    </w:p>
    <w:p w14:paraId="690E7076" w14:textId="115EB891" w:rsidR="0076351D" w:rsidRDefault="0076351D" w:rsidP="0076351D">
      <w:pPr>
        <w:pStyle w:val="ListParagraph"/>
        <w:numPr>
          <w:ilvl w:val="2"/>
          <w:numId w:val="5"/>
        </w:numPr>
        <w:rPr>
          <w:rFonts w:ascii="Gentium" w:hAnsi="Gentium"/>
          <w:sz w:val="28"/>
          <w:szCs w:val="28"/>
        </w:rPr>
      </w:pPr>
      <w:r>
        <w:rPr>
          <w:rFonts w:ascii="Gentium" w:hAnsi="Gentium"/>
          <w:sz w:val="28"/>
          <w:szCs w:val="28"/>
        </w:rPr>
        <w:t xml:space="preserve">And we have often talked about this in relation to </w:t>
      </w:r>
      <w:r w:rsidRPr="00F91692">
        <w:rPr>
          <w:rFonts w:ascii="Gentium" w:hAnsi="Gentium"/>
          <w:b/>
          <w:bCs/>
          <w:sz w:val="28"/>
          <w:szCs w:val="28"/>
        </w:rPr>
        <w:t>1 John</w:t>
      </w:r>
      <w:r>
        <w:rPr>
          <w:rFonts w:ascii="Gentium" w:hAnsi="Gentium"/>
          <w:sz w:val="28"/>
          <w:szCs w:val="28"/>
        </w:rPr>
        <w:t>.  One of the key messages of 1 John is that someone who lives in fellowship with the Triune God will not continue in unrepentant, ongoing sin; instead, they will “</w:t>
      </w:r>
      <w:r w:rsidRPr="0076351D">
        <w:rPr>
          <w:rFonts w:ascii="Gentium" w:hAnsi="Gentium"/>
          <w:i/>
          <w:iCs/>
          <w:sz w:val="28"/>
          <w:szCs w:val="28"/>
        </w:rPr>
        <w:t>practice righteousness</w:t>
      </w:r>
      <w:r>
        <w:rPr>
          <w:rFonts w:ascii="Gentium" w:hAnsi="Gentium"/>
          <w:sz w:val="28"/>
          <w:szCs w:val="28"/>
        </w:rPr>
        <w:t xml:space="preserve">.”  And John explains practicing righteousness as </w:t>
      </w:r>
      <w:r w:rsidR="00F766CE">
        <w:rPr>
          <w:rFonts w:ascii="Gentium" w:hAnsi="Gentium"/>
          <w:sz w:val="28"/>
          <w:szCs w:val="28"/>
        </w:rPr>
        <w:t xml:space="preserve">loving the </w:t>
      </w:r>
      <w:r>
        <w:rPr>
          <w:rFonts w:ascii="Gentium" w:hAnsi="Gentium"/>
          <w:sz w:val="28"/>
          <w:szCs w:val="28"/>
        </w:rPr>
        <w:t>commandments of Christ</w:t>
      </w:r>
      <w:r w:rsidR="00F766CE">
        <w:rPr>
          <w:rFonts w:ascii="Gentium" w:hAnsi="Gentium"/>
          <w:sz w:val="28"/>
          <w:szCs w:val="28"/>
        </w:rPr>
        <w:t xml:space="preserve"> and striving to obey them.</w:t>
      </w:r>
      <w:r>
        <w:rPr>
          <w:rFonts w:ascii="Gentium" w:hAnsi="Gentium"/>
          <w:sz w:val="28"/>
          <w:szCs w:val="28"/>
        </w:rPr>
        <w:t xml:space="preserve">  </w:t>
      </w:r>
    </w:p>
    <w:p w14:paraId="0D37C123" w14:textId="7A0E831E" w:rsidR="00F91692" w:rsidRPr="00F766CE" w:rsidRDefault="00F91692" w:rsidP="00F766CE">
      <w:pPr>
        <w:pStyle w:val="ListParagraph"/>
        <w:numPr>
          <w:ilvl w:val="2"/>
          <w:numId w:val="5"/>
        </w:numPr>
        <w:rPr>
          <w:rFonts w:ascii="Gentium" w:hAnsi="Gentium"/>
          <w:sz w:val="28"/>
          <w:szCs w:val="28"/>
        </w:rPr>
      </w:pPr>
      <w:r>
        <w:rPr>
          <w:rFonts w:ascii="Gentium" w:hAnsi="Gentium"/>
          <w:sz w:val="28"/>
          <w:szCs w:val="28"/>
        </w:rPr>
        <w:t xml:space="preserve">Now, can we obey the commands of Christ perfectly in this life?  No.  Perfect obedience will come only when we are with the Lord Jesus in heaven.  And John also explains that when we sin, we must turn to the Lord and confess our sins.  </w:t>
      </w:r>
      <w:r w:rsidRPr="00F766CE">
        <w:rPr>
          <w:rFonts w:ascii="Gentium" w:hAnsi="Gentium"/>
          <w:sz w:val="28"/>
          <w:szCs w:val="28"/>
        </w:rPr>
        <w:t>But</w:t>
      </w:r>
      <w:r w:rsidR="00F766CE">
        <w:rPr>
          <w:rFonts w:ascii="Gentium" w:hAnsi="Gentium"/>
          <w:sz w:val="28"/>
          <w:szCs w:val="28"/>
        </w:rPr>
        <w:t xml:space="preserve"> there will be </w:t>
      </w:r>
      <w:r w:rsidRPr="00F766CE">
        <w:rPr>
          <w:rFonts w:ascii="Gentium" w:hAnsi="Gentium"/>
          <w:b/>
          <w:bCs/>
          <w:sz w:val="28"/>
          <w:szCs w:val="28"/>
        </w:rPr>
        <w:t>a pattern of obedience</w:t>
      </w:r>
      <w:r w:rsidRPr="00F766CE">
        <w:rPr>
          <w:rFonts w:ascii="Gentium" w:hAnsi="Gentium"/>
          <w:sz w:val="28"/>
          <w:szCs w:val="28"/>
        </w:rPr>
        <w:t xml:space="preserve"> in the believer that grows and deepens as their lives progress.  </w:t>
      </w:r>
    </w:p>
    <w:p w14:paraId="05B6BF6E" w14:textId="77777777" w:rsidR="00EE49E6" w:rsidRDefault="00EE49E6" w:rsidP="00EE49E6">
      <w:pPr>
        <w:pStyle w:val="ListParagraph"/>
        <w:ind w:left="0"/>
        <w:rPr>
          <w:rFonts w:ascii="Gentium" w:hAnsi="Gentium"/>
          <w:sz w:val="28"/>
          <w:szCs w:val="28"/>
        </w:rPr>
      </w:pPr>
    </w:p>
    <w:p w14:paraId="7D2E6BD9" w14:textId="0D3F5A6B" w:rsidR="002040E7" w:rsidRDefault="00F766CE" w:rsidP="002040E7">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that’s the ‘slab’ of corned beef’ in the middle of our sandwich – the </w:t>
      </w:r>
      <w:r w:rsidRPr="00F766CE">
        <w:rPr>
          <w:rFonts w:ascii="Gentium" w:hAnsi="Gentium"/>
          <w:b/>
          <w:bCs/>
          <w:sz w:val="28"/>
          <w:szCs w:val="28"/>
        </w:rPr>
        <w:t>purpose</w:t>
      </w:r>
      <w:r>
        <w:rPr>
          <w:rFonts w:ascii="Gentium" w:hAnsi="Gentium"/>
          <w:sz w:val="28"/>
          <w:szCs w:val="28"/>
        </w:rPr>
        <w:t xml:space="preserve"> of our election is that we would live a holy or Christian life.  But we see more about why this is so as we continue with our second point.  </w:t>
      </w:r>
      <w:r w:rsidR="00394C39">
        <w:rPr>
          <w:rFonts w:ascii="Gentium" w:hAnsi="Gentium"/>
          <w:sz w:val="28"/>
          <w:szCs w:val="28"/>
        </w:rPr>
        <w:t>And it i</w:t>
      </w:r>
      <w:r w:rsidR="0057277B">
        <w:rPr>
          <w:rFonts w:ascii="Gentium" w:hAnsi="Gentium"/>
          <w:sz w:val="28"/>
          <w:szCs w:val="28"/>
        </w:rPr>
        <w:t xml:space="preserve">s </w:t>
      </w:r>
      <w:r w:rsidR="0084323B">
        <w:rPr>
          <w:rFonts w:ascii="Gentium" w:hAnsi="Gentium"/>
          <w:sz w:val="28"/>
          <w:szCs w:val="28"/>
        </w:rPr>
        <w:t xml:space="preserve">the </w:t>
      </w:r>
      <w:r w:rsidR="0084323B" w:rsidRPr="002040E7">
        <w:rPr>
          <w:rFonts w:ascii="Gentium" w:hAnsi="Gentium"/>
          <w:b/>
          <w:bCs/>
          <w:caps/>
          <w:sz w:val="28"/>
          <w:szCs w:val="28"/>
        </w:rPr>
        <w:t>power</w:t>
      </w:r>
      <w:r w:rsidR="0084323B">
        <w:rPr>
          <w:rFonts w:ascii="Gentium" w:hAnsi="Gentium"/>
          <w:sz w:val="28"/>
          <w:szCs w:val="28"/>
        </w:rPr>
        <w:t xml:space="preserve"> for the Christian life</w:t>
      </w:r>
      <w:r w:rsidR="00394C39">
        <w:rPr>
          <w:rFonts w:ascii="Gentium" w:hAnsi="Gentium"/>
          <w:sz w:val="28"/>
          <w:szCs w:val="28"/>
        </w:rPr>
        <w:t xml:space="preserve">, which </w:t>
      </w:r>
      <w:r w:rsidR="0057277B">
        <w:rPr>
          <w:rFonts w:ascii="Gentium" w:hAnsi="Gentium"/>
          <w:sz w:val="28"/>
          <w:szCs w:val="28"/>
        </w:rPr>
        <w:t xml:space="preserve">we </w:t>
      </w:r>
      <w:r w:rsidR="0084323B">
        <w:rPr>
          <w:rFonts w:ascii="Gentium" w:hAnsi="Gentium"/>
          <w:sz w:val="28"/>
          <w:szCs w:val="28"/>
        </w:rPr>
        <w:t>in the phrase: “</w:t>
      </w:r>
      <w:r w:rsidR="002040E7">
        <w:rPr>
          <w:rFonts w:ascii="Gentium" w:hAnsi="Gentium"/>
          <w:i/>
          <w:iCs/>
          <w:sz w:val="28"/>
          <w:szCs w:val="28"/>
        </w:rPr>
        <w:t>i</w:t>
      </w:r>
      <w:r w:rsidR="0084323B" w:rsidRPr="002040E7">
        <w:rPr>
          <w:rFonts w:ascii="Gentium" w:hAnsi="Gentium"/>
          <w:i/>
          <w:iCs/>
          <w:sz w:val="28"/>
          <w:szCs w:val="28"/>
        </w:rPr>
        <w:t>n the sanctification of the Spirit</w:t>
      </w:r>
      <w:r w:rsidR="0084323B">
        <w:rPr>
          <w:rFonts w:ascii="Gentium" w:hAnsi="Gentium"/>
          <w:sz w:val="28"/>
          <w:szCs w:val="28"/>
        </w:rPr>
        <w:t xml:space="preserve">.” </w:t>
      </w:r>
      <w:r>
        <w:rPr>
          <w:rFonts w:ascii="Gentium" w:hAnsi="Gentium"/>
          <w:sz w:val="28"/>
          <w:szCs w:val="28"/>
        </w:rPr>
        <w:t xml:space="preserve"> And this is </w:t>
      </w:r>
      <w:r w:rsidR="00EA57BF">
        <w:rPr>
          <w:rFonts w:ascii="Gentium" w:hAnsi="Gentium"/>
          <w:sz w:val="28"/>
          <w:szCs w:val="28"/>
        </w:rPr>
        <w:t xml:space="preserve">one of the delicious </w:t>
      </w:r>
      <w:r>
        <w:rPr>
          <w:rFonts w:ascii="Gentium" w:hAnsi="Gentium"/>
          <w:sz w:val="28"/>
          <w:szCs w:val="28"/>
        </w:rPr>
        <w:t>slice</w:t>
      </w:r>
      <w:r w:rsidR="00EA57BF">
        <w:rPr>
          <w:rFonts w:ascii="Gentium" w:hAnsi="Gentium"/>
          <w:sz w:val="28"/>
          <w:szCs w:val="28"/>
        </w:rPr>
        <w:t>s</w:t>
      </w:r>
      <w:r>
        <w:rPr>
          <w:rFonts w:ascii="Gentium" w:hAnsi="Gentium"/>
          <w:sz w:val="28"/>
          <w:szCs w:val="28"/>
        </w:rPr>
        <w:t xml:space="preserve"> of bread that makes up our ‘encouragement sandwich.’  </w:t>
      </w:r>
    </w:p>
    <w:p w14:paraId="7FAC6DB0" w14:textId="249EDA6E" w:rsidR="00200DB1" w:rsidRDefault="0084323B" w:rsidP="002040E7">
      <w:pPr>
        <w:pStyle w:val="ListParagraph"/>
        <w:ind w:left="-340"/>
        <w:rPr>
          <w:rFonts w:ascii="Gentium" w:hAnsi="Gentium"/>
          <w:sz w:val="28"/>
          <w:szCs w:val="28"/>
        </w:rPr>
      </w:pPr>
      <w:r>
        <w:rPr>
          <w:rFonts w:ascii="Gentium" w:hAnsi="Gentium"/>
          <w:sz w:val="28"/>
          <w:szCs w:val="28"/>
        </w:rPr>
        <w:t xml:space="preserve"> </w:t>
      </w:r>
    </w:p>
    <w:p w14:paraId="3150FA20" w14:textId="63D5EFE7" w:rsidR="008F488A" w:rsidRDefault="006923DE" w:rsidP="00200DB1">
      <w:pPr>
        <w:pStyle w:val="ListParagraph"/>
        <w:numPr>
          <w:ilvl w:val="1"/>
          <w:numId w:val="5"/>
        </w:numPr>
        <w:rPr>
          <w:rFonts w:ascii="Gentium" w:hAnsi="Gentium"/>
          <w:sz w:val="28"/>
          <w:szCs w:val="28"/>
        </w:rPr>
      </w:pPr>
      <w:r>
        <w:rPr>
          <w:rFonts w:ascii="Gentium" w:hAnsi="Gentium"/>
          <w:sz w:val="28"/>
          <w:szCs w:val="28"/>
        </w:rPr>
        <w:t xml:space="preserve">One of the wonderful features of Peter’s letter is its </w:t>
      </w:r>
      <w:r w:rsidRPr="000E524D">
        <w:rPr>
          <w:rFonts w:ascii="Gentium" w:hAnsi="Gentium"/>
          <w:b/>
          <w:bCs/>
          <w:sz w:val="28"/>
          <w:szCs w:val="28"/>
        </w:rPr>
        <w:t>Trinitarian</w:t>
      </w:r>
      <w:r>
        <w:rPr>
          <w:rFonts w:ascii="Gentium" w:hAnsi="Gentium"/>
          <w:sz w:val="28"/>
          <w:szCs w:val="28"/>
        </w:rPr>
        <w:t xml:space="preserve"> nature.  </w:t>
      </w:r>
      <w:r w:rsidR="008F488A">
        <w:rPr>
          <w:rFonts w:ascii="Gentium" w:hAnsi="Gentium"/>
          <w:sz w:val="28"/>
          <w:szCs w:val="28"/>
        </w:rPr>
        <w:t xml:space="preserve">The doctrine of the Trinity is that </w:t>
      </w:r>
      <w:r w:rsidR="00F075AB">
        <w:rPr>
          <w:rFonts w:ascii="Gentium" w:hAnsi="Gentium"/>
          <w:sz w:val="28"/>
          <w:szCs w:val="28"/>
        </w:rPr>
        <w:t xml:space="preserve">there </w:t>
      </w:r>
      <w:r>
        <w:rPr>
          <w:rFonts w:ascii="Gentium" w:hAnsi="Gentium"/>
          <w:sz w:val="28"/>
          <w:szCs w:val="28"/>
        </w:rPr>
        <w:t xml:space="preserve">is one God who exists in three </w:t>
      </w:r>
      <w:r w:rsidR="002B445E">
        <w:rPr>
          <w:rFonts w:ascii="Gentium" w:hAnsi="Gentium"/>
          <w:sz w:val="28"/>
          <w:szCs w:val="28"/>
        </w:rPr>
        <w:t>persons:</w:t>
      </w:r>
      <w:r>
        <w:rPr>
          <w:rFonts w:ascii="Gentium" w:hAnsi="Gentium"/>
          <w:sz w:val="28"/>
          <w:szCs w:val="28"/>
        </w:rPr>
        <w:t xml:space="preserve"> Father, Son and Holy Spirit.  </w:t>
      </w:r>
      <w:r w:rsidR="000E524D">
        <w:rPr>
          <w:rFonts w:ascii="Gentium" w:hAnsi="Gentium"/>
          <w:sz w:val="28"/>
          <w:szCs w:val="28"/>
        </w:rPr>
        <w:t>We will see it throughout the letter</w:t>
      </w:r>
      <w:r w:rsidR="006A361E">
        <w:rPr>
          <w:rFonts w:ascii="Gentium" w:hAnsi="Gentium"/>
          <w:sz w:val="28"/>
          <w:szCs w:val="28"/>
        </w:rPr>
        <w:t>,</w:t>
      </w:r>
      <w:r w:rsidR="000E524D">
        <w:rPr>
          <w:rFonts w:ascii="Gentium" w:hAnsi="Gentium"/>
          <w:sz w:val="28"/>
          <w:szCs w:val="28"/>
        </w:rPr>
        <w:t xml:space="preserve"> but it is here alre</w:t>
      </w:r>
      <w:r w:rsidR="008F488A">
        <w:rPr>
          <w:rFonts w:ascii="Gentium" w:hAnsi="Gentium"/>
          <w:sz w:val="28"/>
          <w:szCs w:val="28"/>
        </w:rPr>
        <w:t>ady in the introduction</w:t>
      </w:r>
      <w:r w:rsidR="000E524D">
        <w:rPr>
          <w:rFonts w:ascii="Gentium" w:hAnsi="Gentium"/>
          <w:sz w:val="28"/>
          <w:szCs w:val="28"/>
        </w:rPr>
        <w:t>. W</w:t>
      </w:r>
      <w:r w:rsidR="008F488A">
        <w:rPr>
          <w:rFonts w:ascii="Gentium" w:hAnsi="Gentium"/>
          <w:sz w:val="28"/>
          <w:szCs w:val="28"/>
        </w:rPr>
        <w:t>e see that Peter is “</w:t>
      </w:r>
      <w:r w:rsidR="008F488A" w:rsidRPr="008F488A">
        <w:rPr>
          <w:rFonts w:ascii="Gentium" w:hAnsi="Gentium"/>
          <w:i/>
          <w:iCs/>
          <w:sz w:val="28"/>
          <w:szCs w:val="28"/>
        </w:rPr>
        <w:t xml:space="preserve">an apostle of </w:t>
      </w:r>
      <w:r w:rsidR="008F488A" w:rsidRPr="006A361E">
        <w:rPr>
          <w:rFonts w:ascii="Gentium" w:hAnsi="Gentium"/>
          <w:i/>
          <w:iCs/>
          <w:sz w:val="28"/>
          <w:szCs w:val="28"/>
          <w:u w:val="single"/>
        </w:rPr>
        <w:t>Jesus Christ</w:t>
      </w:r>
      <w:r w:rsidR="008F488A">
        <w:rPr>
          <w:rFonts w:ascii="Gentium" w:hAnsi="Gentium"/>
          <w:sz w:val="28"/>
          <w:szCs w:val="28"/>
        </w:rPr>
        <w:t>.”  Believers are “</w:t>
      </w:r>
      <w:r w:rsidR="008F488A" w:rsidRPr="008F488A">
        <w:rPr>
          <w:rFonts w:ascii="Gentium" w:hAnsi="Gentium"/>
          <w:i/>
          <w:iCs/>
          <w:sz w:val="28"/>
          <w:szCs w:val="28"/>
        </w:rPr>
        <w:t xml:space="preserve">elect exiles … according to the foreknowledge of God </w:t>
      </w:r>
      <w:r w:rsidR="008F488A" w:rsidRPr="006A361E">
        <w:rPr>
          <w:rFonts w:ascii="Gentium" w:hAnsi="Gentium"/>
          <w:i/>
          <w:iCs/>
          <w:sz w:val="28"/>
          <w:szCs w:val="28"/>
          <w:u w:val="single"/>
        </w:rPr>
        <w:t>the Father</w:t>
      </w:r>
      <w:r w:rsidR="008F488A" w:rsidRPr="008F488A">
        <w:rPr>
          <w:rFonts w:ascii="Gentium" w:hAnsi="Gentium"/>
          <w:i/>
          <w:iCs/>
          <w:sz w:val="28"/>
          <w:szCs w:val="28"/>
        </w:rPr>
        <w:t xml:space="preserve">, in the sanctification of </w:t>
      </w:r>
      <w:r w:rsidR="008F488A" w:rsidRPr="006A361E">
        <w:rPr>
          <w:rFonts w:ascii="Gentium" w:hAnsi="Gentium"/>
          <w:i/>
          <w:iCs/>
          <w:sz w:val="28"/>
          <w:szCs w:val="28"/>
          <w:u w:val="single"/>
        </w:rPr>
        <w:t>the Spirit</w:t>
      </w:r>
      <w:r w:rsidR="008F488A">
        <w:rPr>
          <w:rFonts w:ascii="Gentium" w:hAnsi="Gentium"/>
          <w:sz w:val="28"/>
          <w:szCs w:val="28"/>
        </w:rPr>
        <w:t>.”  So, not even two</w:t>
      </w:r>
      <w:r w:rsidR="00F075AB">
        <w:rPr>
          <w:rFonts w:ascii="Gentium" w:hAnsi="Gentium"/>
          <w:sz w:val="28"/>
          <w:szCs w:val="28"/>
        </w:rPr>
        <w:t>,</w:t>
      </w:r>
      <w:r w:rsidR="008F488A">
        <w:rPr>
          <w:rFonts w:ascii="Gentium" w:hAnsi="Gentium"/>
          <w:sz w:val="28"/>
          <w:szCs w:val="28"/>
        </w:rPr>
        <w:t xml:space="preserve"> full verses into his letter, all three persons of the Trinity are in view!  </w:t>
      </w:r>
    </w:p>
    <w:p w14:paraId="109DA035" w14:textId="06207374" w:rsidR="00072463" w:rsidRDefault="008F488A" w:rsidP="00200DB1">
      <w:pPr>
        <w:pStyle w:val="ListParagraph"/>
        <w:numPr>
          <w:ilvl w:val="1"/>
          <w:numId w:val="5"/>
        </w:numPr>
        <w:rPr>
          <w:rFonts w:ascii="Gentium" w:hAnsi="Gentium"/>
          <w:sz w:val="28"/>
          <w:szCs w:val="28"/>
        </w:rPr>
      </w:pPr>
      <w:r>
        <w:rPr>
          <w:rFonts w:ascii="Gentium" w:hAnsi="Gentium"/>
          <w:sz w:val="28"/>
          <w:szCs w:val="28"/>
        </w:rPr>
        <w:lastRenderedPageBreak/>
        <w:t xml:space="preserve">And our focus now is the person and work of the Holy Spirit.  </w:t>
      </w:r>
    </w:p>
    <w:p w14:paraId="04BF4C98" w14:textId="323F6ED4" w:rsidR="00072463" w:rsidRDefault="00072463" w:rsidP="00072463">
      <w:pPr>
        <w:pStyle w:val="ListParagraph"/>
        <w:numPr>
          <w:ilvl w:val="2"/>
          <w:numId w:val="5"/>
        </w:numPr>
        <w:rPr>
          <w:rFonts w:ascii="Gentium" w:hAnsi="Gentium"/>
          <w:sz w:val="28"/>
          <w:szCs w:val="28"/>
        </w:rPr>
      </w:pPr>
      <w:r>
        <w:rPr>
          <w:rFonts w:ascii="Gentium" w:hAnsi="Gentium"/>
          <w:sz w:val="28"/>
          <w:szCs w:val="28"/>
        </w:rPr>
        <w:t xml:space="preserve">In terms of His </w:t>
      </w:r>
      <w:r w:rsidRPr="00765359">
        <w:rPr>
          <w:rFonts w:ascii="Gentium" w:hAnsi="Gentium"/>
          <w:b/>
          <w:bCs/>
          <w:sz w:val="28"/>
          <w:szCs w:val="28"/>
        </w:rPr>
        <w:t>person</w:t>
      </w:r>
      <w:r>
        <w:rPr>
          <w:rFonts w:ascii="Gentium" w:hAnsi="Gentium"/>
          <w:sz w:val="28"/>
          <w:szCs w:val="28"/>
        </w:rPr>
        <w:t xml:space="preserve">, </w:t>
      </w:r>
      <w:r w:rsidR="008F488A">
        <w:rPr>
          <w:rFonts w:ascii="Gentium" w:hAnsi="Gentium"/>
          <w:sz w:val="28"/>
          <w:szCs w:val="28"/>
        </w:rPr>
        <w:t>He is introduced here as “</w:t>
      </w:r>
      <w:r w:rsidR="008F488A" w:rsidRPr="008F488A">
        <w:rPr>
          <w:rFonts w:ascii="Gentium" w:hAnsi="Gentium"/>
          <w:i/>
          <w:iCs/>
          <w:sz w:val="28"/>
          <w:szCs w:val="28"/>
        </w:rPr>
        <w:t>the Spirit</w:t>
      </w:r>
      <w:r w:rsidR="008F488A">
        <w:rPr>
          <w:rFonts w:ascii="Gentium" w:hAnsi="Gentium"/>
          <w:sz w:val="28"/>
          <w:szCs w:val="28"/>
        </w:rPr>
        <w:t xml:space="preserve">.”  But in </w:t>
      </w:r>
      <w:r w:rsidR="008F488A" w:rsidRPr="00101CF9">
        <w:rPr>
          <w:rFonts w:ascii="Gentium" w:hAnsi="Gentium"/>
          <w:b/>
          <w:bCs/>
          <w:sz w:val="28"/>
          <w:szCs w:val="28"/>
        </w:rPr>
        <w:t>verse 11</w:t>
      </w:r>
      <w:r w:rsidR="008F488A">
        <w:rPr>
          <w:rFonts w:ascii="Gentium" w:hAnsi="Gentium"/>
          <w:sz w:val="28"/>
          <w:szCs w:val="28"/>
        </w:rPr>
        <w:t xml:space="preserve"> He is referred to as “</w:t>
      </w:r>
      <w:r w:rsidR="008F488A" w:rsidRPr="00CE3F49">
        <w:rPr>
          <w:rFonts w:ascii="Gentium" w:hAnsi="Gentium"/>
          <w:i/>
          <w:iCs/>
          <w:sz w:val="28"/>
          <w:szCs w:val="28"/>
        </w:rPr>
        <w:t>the</w:t>
      </w:r>
      <w:r w:rsidR="008F488A">
        <w:rPr>
          <w:rFonts w:ascii="Gentium" w:hAnsi="Gentium"/>
          <w:sz w:val="28"/>
          <w:szCs w:val="28"/>
        </w:rPr>
        <w:t xml:space="preserve"> </w:t>
      </w:r>
      <w:r w:rsidR="008F488A" w:rsidRPr="008F488A">
        <w:rPr>
          <w:rFonts w:ascii="Gentium" w:hAnsi="Gentium"/>
          <w:i/>
          <w:iCs/>
          <w:sz w:val="28"/>
          <w:szCs w:val="28"/>
        </w:rPr>
        <w:t>Spirit of Christ</w:t>
      </w:r>
      <w:r w:rsidR="008F488A">
        <w:rPr>
          <w:rFonts w:ascii="Gentium" w:hAnsi="Gentium"/>
          <w:sz w:val="28"/>
          <w:szCs w:val="28"/>
        </w:rPr>
        <w:t xml:space="preserve">,” and in </w:t>
      </w:r>
      <w:r w:rsidR="008F488A" w:rsidRPr="00101CF9">
        <w:rPr>
          <w:rFonts w:ascii="Gentium" w:hAnsi="Gentium"/>
          <w:b/>
          <w:bCs/>
          <w:sz w:val="28"/>
          <w:szCs w:val="28"/>
        </w:rPr>
        <w:t>verse 12</w:t>
      </w:r>
      <w:r w:rsidR="008F488A">
        <w:rPr>
          <w:rFonts w:ascii="Gentium" w:hAnsi="Gentium"/>
          <w:sz w:val="28"/>
          <w:szCs w:val="28"/>
        </w:rPr>
        <w:t xml:space="preserve"> as “</w:t>
      </w:r>
      <w:r w:rsidR="008F488A" w:rsidRPr="008F488A">
        <w:rPr>
          <w:rFonts w:ascii="Gentium" w:hAnsi="Gentium"/>
          <w:i/>
          <w:iCs/>
          <w:sz w:val="28"/>
          <w:szCs w:val="28"/>
        </w:rPr>
        <w:t>the Holy Spirit</w:t>
      </w:r>
      <w:r w:rsidR="008F488A">
        <w:rPr>
          <w:rFonts w:ascii="Gentium" w:hAnsi="Gentium"/>
          <w:sz w:val="28"/>
          <w:szCs w:val="28"/>
        </w:rPr>
        <w:t xml:space="preserve">.” </w:t>
      </w:r>
      <w:r w:rsidR="00101CF9">
        <w:rPr>
          <w:rFonts w:ascii="Gentium" w:hAnsi="Gentium"/>
          <w:sz w:val="28"/>
          <w:szCs w:val="28"/>
        </w:rPr>
        <w:t xml:space="preserve"> </w:t>
      </w:r>
      <w:r w:rsidR="000E524D">
        <w:rPr>
          <w:rFonts w:ascii="Gentium" w:hAnsi="Gentium"/>
          <w:sz w:val="28"/>
          <w:szCs w:val="28"/>
        </w:rPr>
        <w:t xml:space="preserve">And if you look towards the end of </w:t>
      </w:r>
      <w:r w:rsidR="000E524D" w:rsidRPr="00072463">
        <w:rPr>
          <w:rFonts w:ascii="Gentium" w:hAnsi="Gentium"/>
          <w:b/>
          <w:bCs/>
          <w:sz w:val="28"/>
          <w:szCs w:val="28"/>
        </w:rPr>
        <w:t>verse 11</w:t>
      </w:r>
      <w:r w:rsidR="000E524D">
        <w:rPr>
          <w:rFonts w:ascii="Gentium" w:hAnsi="Gentium"/>
          <w:sz w:val="28"/>
          <w:szCs w:val="28"/>
        </w:rPr>
        <w:t>, you will see that the Spirit is referred to as “</w:t>
      </w:r>
      <w:r w:rsidR="000E524D" w:rsidRPr="00072463">
        <w:rPr>
          <w:rFonts w:ascii="Gentium" w:hAnsi="Gentium"/>
          <w:i/>
          <w:iCs/>
          <w:sz w:val="28"/>
          <w:szCs w:val="28"/>
        </w:rPr>
        <w:t>He</w:t>
      </w:r>
      <w:r w:rsidR="000E524D">
        <w:rPr>
          <w:rFonts w:ascii="Gentium" w:hAnsi="Gentium"/>
          <w:sz w:val="28"/>
          <w:szCs w:val="28"/>
        </w:rPr>
        <w:t>.”  So</w:t>
      </w:r>
      <w:r>
        <w:rPr>
          <w:rFonts w:ascii="Gentium" w:hAnsi="Gentium"/>
          <w:sz w:val="28"/>
          <w:szCs w:val="28"/>
        </w:rPr>
        <w:t>,</w:t>
      </w:r>
      <w:r w:rsidR="000E524D">
        <w:rPr>
          <w:rFonts w:ascii="Gentium" w:hAnsi="Gentium"/>
          <w:sz w:val="28"/>
          <w:szCs w:val="28"/>
        </w:rPr>
        <w:t xml:space="preserve"> the Holy Spirit is a </w:t>
      </w:r>
      <w:r w:rsidR="006A361E">
        <w:rPr>
          <w:rFonts w:ascii="Gentium" w:hAnsi="Gentium"/>
          <w:sz w:val="28"/>
          <w:szCs w:val="28"/>
        </w:rPr>
        <w:t>person,</w:t>
      </w:r>
      <w:r>
        <w:rPr>
          <w:rFonts w:ascii="Gentium" w:hAnsi="Gentium"/>
          <w:sz w:val="28"/>
          <w:szCs w:val="28"/>
        </w:rPr>
        <w:t xml:space="preserve"> not a</w:t>
      </w:r>
      <w:r w:rsidR="00F075AB">
        <w:rPr>
          <w:rFonts w:ascii="Gentium" w:hAnsi="Gentium"/>
          <w:sz w:val="28"/>
          <w:szCs w:val="28"/>
        </w:rPr>
        <w:t>n energy</w:t>
      </w:r>
      <w:r>
        <w:rPr>
          <w:rFonts w:ascii="Gentium" w:hAnsi="Gentium"/>
          <w:sz w:val="28"/>
          <w:szCs w:val="28"/>
        </w:rPr>
        <w:t xml:space="preserve"> force.  In </w:t>
      </w:r>
      <w:r w:rsidRPr="00072463">
        <w:rPr>
          <w:rFonts w:ascii="Gentium" w:hAnsi="Gentium"/>
          <w:b/>
          <w:bCs/>
          <w:sz w:val="28"/>
          <w:szCs w:val="28"/>
        </w:rPr>
        <w:t>Ephesians 4:30</w:t>
      </w:r>
      <w:r>
        <w:rPr>
          <w:rFonts w:ascii="Gentium" w:hAnsi="Gentium"/>
          <w:sz w:val="28"/>
          <w:szCs w:val="28"/>
        </w:rPr>
        <w:t xml:space="preserve"> we are told, “</w:t>
      </w:r>
      <w:r w:rsidRPr="00072463">
        <w:rPr>
          <w:rFonts w:ascii="Gentium" w:hAnsi="Gentium"/>
          <w:i/>
          <w:iCs/>
          <w:sz w:val="28"/>
          <w:szCs w:val="28"/>
        </w:rPr>
        <w:t>Do not grieve the Holy Spirit</w:t>
      </w:r>
      <w:r>
        <w:rPr>
          <w:rFonts w:ascii="Gentium" w:hAnsi="Gentium"/>
          <w:sz w:val="28"/>
          <w:szCs w:val="28"/>
        </w:rPr>
        <w:t xml:space="preserve">.”  And you cannot grieve a force, only a person.  </w:t>
      </w:r>
    </w:p>
    <w:p w14:paraId="79177D5E" w14:textId="6BBA5986" w:rsidR="00765359" w:rsidRDefault="00072463" w:rsidP="00072463">
      <w:pPr>
        <w:pStyle w:val="ListParagraph"/>
        <w:numPr>
          <w:ilvl w:val="2"/>
          <w:numId w:val="5"/>
        </w:numPr>
        <w:rPr>
          <w:rFonts w:ascii="Gentium" w:hAnsi="Gentium"/>
          <w:sz w:val="28"/>
          <w:szCs w:val="28"/>
        </w:rPr>
      </w:pPr>
      <w:r>
        <w:rPr>
          <w:rFonts w:ascii="Gentium" w:hAnsi="Gentium"/>
          <w:sz w:val="28"/>
          <w:szCs w:val="28"/>
        </w:rPr>
        <w:t xml:space="preserve">And in terms of His </w:t>
      </w:r>
      <w:r w:rsidRPr="00765359">
        <w:rPr>
          <w:rFonts w:ascii="Gentium" w:hAnsi="Gentium"/>
          <w:b/>
          <w:bCs/>
          <w:sz w:val="28"/>
          <w:szCs w:val="28"/>
        </w:rPr>
        <w:t>work</w:t>
      </w:r>
      <w:r>
        <w:rPr>
          <w:rFonts w:ascii="Gentium" w:hAnsi="Gentium"/>
          <w:sz w:val="28"/>
          <w:szCs w:val="28"/>
        </w:rPr>
        <w:t>, it is described in our ESV Bibles as “</w:t>
      </w:r>
      <w:r w:rsidRPr="00072463">
        <w:rPr>
          <w:rFonts w:ascii="Gentium" w:hAnsi="Gentium"/>
          <w:i/>
          <w:iCs/>
          <w:sz w:val="28"/>
          <w:szCs w:val="28"/>
        </w:rPr>
        <w:t>sanctification</w:t>
      </w:r>
      <w:r>
        <w:rPr>
          <w:rFonts w:ascii="Gentium" w:hAnsi="Gentium"/>
          <w:sz w:val="28"/>
          <w:szCs w:val="28"/>
        </w:rPr>
        <w:t xml:space="preserve">.”  </w:t>
      </w:r>
      <w:r w:rsidR="00DC588C">
        <w:rPr>
          <w:rFonts w:ascii="Gentium" w:hAnsi="Gentium"/>
          <w:sz w:val="28"/>
          <w:szCs w:val="28"/>
        </w:rPr>
        <w:t>But other English Bible versions have “</w:t>
      </w:r>
      <w:r w:rsidR="00DC588C" w:rsidRPr="00DC588C">
        <w:rPr>
          <w:rFonts w:ascii="Gentium" w:hAnsi="Gentium"/>
          <w:i/>
          <w:iCs/>
          <w:sz w:val="28"/>
          <w:szCs w:val="28"/>
        </w:rPr>
        <w:t>consecration</w:t>
      </w:r>
      <w:r w:rsidR="00DC588C">
        <w:rPr>
          <w:rFonts w:ascii="Gentium" w:hAnsi="Gentium"/>
          <w:sz w:val="28"/>
          <w:szCs w:val="28"/>
        </w:rPr>
        <w:t>” or “</w:t>
      </w:r>
      <w:r w:rsidR="00DC588C" w:rsidRPr="00DC588C">
        <w:rPr>
          <w:rFonts w:ascii="Gentium" w:hAnsi="Gentium"/>
          <w:i/>
          <w:iCs/>
          <w:sz w:val="28"/>
          <w:szCs w:val="28"/>
        </w:rPr>
        <w:t>holiness</w:t>
      </w:r>
      <w:r w:rsidR="00DC588C">
        <w:rPr>
          <w:rFonts w:ascii="Gentium" w:hAnsi="Gentium"/>
          <w:sz w:val="28"/>
          <w:szCs w:val="28"/>
        </w:rPr>
        <w:t>” or even “</w:t>
      </w:r>
      <w:r w:rsidR="00DC588C" w:rsidRPr="00DC588C">
        <w:rPr>
          <w:rFonts w:ascii="Gentium" w:hAnsi="Gentium"/>
          <w:i/>
          <w:iCs/>
          <w:sz w:val="28"/>
          <w:szCs w:val="28"/>
        </w:rPr>
        <w:t>to be made a holy people by the Spirit</w:t>
      </w:r>
      <w:r w:rsidR="00DC588C">
        <w:rPr>
          <w:rFonts w:ascii="Gentium" w:hAnsi="Gentium"/>
          <w:sz w:val="28"/>
          <w:szCs w:val="28"/>
        </w:rPr>
        <w:t xml:space="preserve">.”  And </w:t>
      </w:r>
      <w:r w:rsidR="006A361E">
        <w:rPr>
          <w:rFonts w:ascii="Gentium" w:hAnsi="Gentium"/>
          <w:sz w:val="28"/>
          <w:szCs w:val="28"/>
        </w:rPr>
        <w:t xml:space="preserve">I think </w:t>
      </w:r>
      <w:r w:rsidR="00DC588C">
        <w:rPr>
          <w:rFonts w:ascii="Gentium" w:hAnsi="Gentium"/>
          <w:sz w:val="28"/>
          <w:szCs w:val="28"/>
        </w:rPr>
        <w:t xml:space="preserve">that last option is </w:t>
      </w:r>
      <w:r w:rsidR="00765359">
        <w:rPr>
          <w:rFonts w:ascii="Gentium" w:hAnsi="Gentium"/>
          <w:sz w:val="28"/>
          <w:szCs w:val="28"/>
        </w:rPr>
        <w:t xml:space="preserve">really </w:t>
      </w:r>
      <w:r w:rsidR="00DC588C">
        <w:rPr>
          <w:rFonts w:ascii="Gentium" w:hAnsi="Gentium"/>
          <w:sz w:val="28"/>
          <w:szCs w:val="28"/>
        </w:rPr>
        <w:t xml:space="preserve">helpful.  </w:t>
      </w:r>
    </w:p>
    <w:p w14:paraId="47244109" w14:textId="77777777" w:rsidR="00547926" w:rsidRDefault="00DC588C" w:rsidP="00765359">
      <w:pPr>
        <w:pStyle w:val="ListParagraph"/>
        <w:numPr>
          <w:ilvl w:val="3"/>
          <w:numId w:val="5"/>
        </w:numPr>
        <w:rPr>
          <w:rFonts w:ascii="Gentium" w:hAnsi="Gentium"/>
          <w:sz w:val="28"/>
          <w:szCs w:val="28"/>
        </w:rPr>
      </w:pPr>
      <w:r>
        <w:rPr>
          <w:rFonts w:ascii="Gentium" w:hAnsi="Gentium"/>
          <w:sz w:val="28"/>
          <w:szCs w:val="28"/>
        </w:rPr>
        <w:t xml:space="preserve">If you have heard a few sermons and participated in Bible studies, you will have heard a distinction made between </w:t>
      </w:r>
      <w:r w:rsidRPr="00092FED">
        <w:rPr>
          <w:rFonts w:ascii="Gentium" w:hAnsi="Gentium"/>
          <w:b/>
          <w:bCs/>
          <w:sz w:val="28"/>
          <w:szCs w:val="28"/>
        </w:rPr>
        <w:t>justification and sanctification</w:t>
      </w:r>
      <w:r>
        <w:rPr>
          <w:rFonts w:ascii="Gentium" w:hAnsi="Gentium"/>
          <w:sz w:val="28"/>
          <w:szCs w:val="28"/>
        </w:rPr>
        <w:t xml:space="preserve">.  Justification is the one-off declaration of God that we are forgiven because of Christ, which begins the Christian life, and sanctification is the lifelong process of </w:t>
      </w:r>
      <w:r w:rsidR="00902FA2">
        <w:rPr>
          <w:rFonts w:ascii="Gentium" w:hAnsi="Gentium"/>
          <w:sz w:val="28"/>
          <w:szCs w:val="28"/>
        </w:rPr>
        <w:t xml:space="preserve">becoming more and more like Jesus.  </w:t>
      </w:r>
      <w:r w:rsidR="00765359">
        <w:rPr>
          <w:rFonts w:ascii="Gentium" w:hAnsi="Gentium"/>
          <w:sz w:val="28"/>
          <w:szCs w:val="28"/>
        </w:rPr>
        <w:t xml:space="preserve">Have you heard that distinction before?  </w:t>
      </w:r>
    </w:p>
    <w:p w14:paraId="6F0DCB05" w14:textId="77777777" w:rsidR="00547926" w:rsidRDefault="00765359" w:rsidP="00765359">
      <w:pPr>
        <w:pStyle w:val="ListParagraph"/>
        <w:numPr>
          <w:ilvl w:val="3"/>
          <w:numId w:val="5"/>
        </w:numPr>
        <w:rPr>
          <w:rFonts w:ascii="Gentium" w:hAnsi="Gentium"/>
          <w:sz w:val="28"/>
          <w:szCs w:val="28"/>
        </w:rPr>
      </w:pPr>
      <w:r>
        <w:rPr>
          <w:rFonts w:ascii="Gentium" w:hAnsi="Gentium"/>
          <w:sz w:val="28"/>
          <w:szCs w:val="28"/>
        </w:rPr>
        <w:t xml:space="preserve">Well, </w:t>
      </w:r>
      <w:r w:rsidR="00902FA2">
        <w:rPr>
          <w:rFonts w:ascii="Gentium" w:hAnsi="Gentium"/>
          <w:sz w:val="28"/>
          <w:szCs w:val="28"/>
        </w:rPr>
        <w:t xml:space="preserve">Peter does not have that narrow understanding of sanctification in view.  He is using the word to describe the entirety of the Christian life; the whole package, if you like.  </w:t>
      </w:r>
      <w:r>
        <w:rPr>
          <w:rFonts w:ascii="Gentium" w:hAnsi="Gentium"/>
          <w:sz w:val="28"/>
          <w:szCs w:val="28"/>
        </w:rPr>
        <w:t xml:space="preserve">If you look at </w:t>
      </w:r>
      <w:r w:rsidRPr="00547926">
        <w:rPr>
          <w:rFonts w:ascii="Gentium" w:hAnsi="Gentium"/>
          <w:b/>
          <w:bCs/>
          <w:sz w:val="28"/>
          <w:szCs w:val="28"/>
        </w:rPr>
        <w:t>verse 3</w:t>
      </w:r>
      <w:r>
        <w:rPr>
          <w:rFonts w:ascii="Gentium" w:hAnsi="Gentium"/>
          <w:sz w:val="28"/>
          <w:szCs w:val="28"/>
        </w:rPr>
        <w:t>, you will see the phrase “</w:t>
      </w:r>
      <w:r w:rsidRPr="00880B78">
        <w:rPr>
          <w:rFonts w:ascii="Gentium" w:hAnsi="Gentium"/>
          <w:i/>
          <w:iCs/>
          <w:sz w:val="28"/>
          <w:szCs w:val="28"/>
        </w:rPr>
        <w:t>born again</w:t>
      </w:r>
      <w:r>
        <w:rPr>
          <w:rFonts w:ascii="Gentium" w:hAnsi="Gentium"/>
          <w:sz w:val="28"/>
          <w:szCs w:val="28"/>
        </w:rPr>
        <w:t>.”  That refers to the moment that a sinner has his or her nature changed, by the Holy Spirit, from hostility to Christ to love for Christ</w:t>
      </w:r>
      <w:r w:rsidR="00880B78">
        <w:rPr>
          <w:rFonts w:ascii="Gentium" w:hAnsi="Gentium"/>
          <w:sz w:val="28"/>
          <w:szCs w:val="28"/>
        </w:rPr>
        <w:t>; i</w:t>
      </w:r>
      <w:r>
        <w:rPr>
          <w:rFonts w:ascii="Gentium" w:hAnsi="Gentium"/>
          <w:sz w:val="28"/>
          <w:szCs w:val="28"/>
        </w:rPr>
        <w:t xml:space="preserve">t is the moment </w:t>
      </w:r>
      <w:r w:rsidR="00092FED">
        <w:rPr>
          <w:rFonts w:ascii="Gentium" w:hAnsi="Gentium"/>
          <w:sz w:val="28"/>
          <w:szCs w:val="28"/>
        </w:rPr>
        <w:t>that begins</w:t>
      </w:r>
      <w:r>
        <w:rPr>
          <w:rFonts w:ascii="Gentium" w:hAnsi="Gentium"/>
          <w:sz w:val="28"/>
          <w:szCs w:val="28"/>
        </w:rPr>
        <w:t xml:space="preserve"> the Christian life.  </w:t>
      </w:r>
      <w:r w:rsidR="002B445E">
        <w:rPr>
          <w:rFonts w:ascii="Gentium" w:hAnsi="Gentium"/>
          <w:sz w:val="28"/>
          <w:szCs w:val="28"/>
        </w:rPr>
        <w:t xml:space="preserve">It leads to conversion, or repentance and faith.  </w:t>
      </w:r>
      <w:r w:rsidR="006E1FAC">
        <w:rPr>
          <w:rFonts w:ascii="Gentium" w:hAnsi="Gentium"/>
          <w:sz w:val="28"/>
          <w:szCs w:val="28"/>
        </w:rPr>
        <w:t xml:space="preserve">And in </w:t>
      </w:r>
      <w:r w:rsidR="006E1FAC" w:rsidRPr="006E1FAC">
        <w:rPr>
          <w:rFonts w:ascii="Gentium" w:hAnsi="Gentium"/>
          <w:b/>
          <w:bCs/>
          <w:sz w:val="28"/>
          <w:szCs w:val="28"/>
        </w:rPr>
        <w:t>verse 13</w:t>
      </w:r>
      <w:r w:rsidR="006E1FAC">
        <w:rPr>
          <w:rFonts w:ascii="Gentium" w:hAnsi="Gentium"/>
          <w:b/>
          <w:bCs/>
          <w:sz w:val="28"/>
          <w:szCs w:val="28"/>
        </w:rPr>
        <w:t>,</w:t>
      </w:r>
      <w:r w:rsidR="006E1FAC">
        <w:rPr>
          <w:rFonts w:ascii="Gentium" w:hAnsi="Gentium"/>
          <w:sz w:val="28"/>
          <w:szCs w:val="28"/>
        </w:rPr>
        <w:t xml:space="preserve"> believers are referred to as “</w:t>
      </w:r>
      <w:r w:rsidR="006E1FAC" w:rsidRPr="006E1FAC">
        <w:rPr>
          <w:rFonts w:ascii="Gentium" w:hAnsi="Gentium"/>
          <w:i/>
          <w:iCs/>
          <w:sz w:val="28"/>
          <w:szCs w:val="28"/>
        </w:rPr>
        <w:t>children</w:t>
      </w:r>
      <w:r w:rsidR="006E1FAC">
        <w:rPr>
          <w:rFonts w:ascii="Gentium" w:hAnsi="Gentium"/>
          <w:sz w:val="28"/>
          <w:szCs w:val="28"/>
        </w:rPr>
        <w:t xml:space="preserve">,” which has to do with our adoption into God’s family.  And </w:t>
      </w:r>
      <w:r w:rsidR="00880B78">
        <w:rPr>
          <w:rFonts w:ascii="Gentium" w:hAnsi="Gentium"/>
          <w:sz w:val="28"/>
          <w:szCs w:val="28"/>
        </w:rPr>
        <w:t xml:space="preserve">Peter </w:t>
      </w:r>
      <w:r w:rsidR="006E1FAC">
        <w:rPr>
          <w:rFonts w:ascii="Gentium" w:hAnsi="Gentium"/>
          <w:sz w:val="28"/>
          <w:szCs w:val="28"/>
        </w:rPr>
        <w:t xml:space="preserve">also </w:t>
      </w:r>
      <w:r w:rsidR="00880B78">
        <w:rPr>
          <w:rFonts w:ascii="Gentium" w:hAnsi="Gentium"/>
          <w:sz w:val="28"/>
          <w:szCs w:val="28"/>
        </w:rPr>
        <w:t xml:space="preserve">has lots to say about living the Christian life.  </w:t>
      </w:r>
    </w:p>
    <w:p w14:paraId="1AD42708" w14:textId="2BB237A7" w:rsidR="002B445E" w:rsidRDefault="00880B78" w:rsidP="00765359">
      <w:pPr>
        <w:pStyle w:val="ListParagraph"/>
        <w:numPr>
          <w:ilvl w:val="3"/>
          <w:numId w:val="5"/>
        </w:numPr>
        <w:rPr>
          <w:rFonts w:ascii="Gentium" w:hAnsi="Gentium"/>
          <w:sz w:val="28"/>
          <w:szCs w:val="28"/>
        </w:rPr>
      </w:pPr>
      <w:r>
        <w:rPr>
          <w:rFonts w:ascii="Gentium" w:hAnsi="Gentium"/>
          <w:sz w:val="28"/>
          <w:szCs w:val="28"/>
        </w:rPr>
        <w:t>And the power for all of this is the Holy Spirit</w:t>
      </w:r>
      <w:r w:rsidR="006E1FAC">
        <w:rPr>
          <w:rFonts w:ascii="Gentium" w:hAnsi="Gentium"/>
          <w:sz w:val="28"/>
          <w:szCs w:val="28"/>
        </w:rPr>
        <w:t xml:space="preserve"> – regeneration, repentance, faith, adoption</w:t>
      </w:r>
      <w:r w:rsidR="00F871AA">
        <w:rPr>
          <w:rFonts w:ascii="Gentium" w:hAnsi="Gentium"/>
          <w:sz w:val="28"/>
          <w:szCs w:val="28"/>
        </w:rPr>
        <w:t>,</w:t>
      </w:r>
      <w:r w:rsidR="006E1FAC">
        <w:rPr>
          <w:rFonts w:ascii="Gentium" w:hAnsi="Gentium"/>
          <w:sz w:val="28"/>
          <w:szCs w:val="28"/>
        </w:rPr>
        <w:t xml:space="preserve"> and holy living</w:t>
      </w:r>
      <w:r w:rsidR="00CB0EFA">
        <w:rPr>
          <w:rFonts w:ascii="Gentium" w:hAnsi="Gentium"/>
          <w:sz w:val="28"/>
          <w:szCs w:val="28"/>
        </w:rPr>
        <w:t xml:space="preserve"> – it is all the work of the Spirit</w:t>
      </w:r>
      <w:r>
        <w:rPr>
          <w:rFonts w:ascii="Gentium" w:hAnsi="Gentium"/>
          <w:sz w:val="28"/>
          <w:szCs w:val="28"/>
        </w:rPr>
        <w:t xml:space="preserve">.  </w:t>
      </w:r>
      <w:r w:rsidR="002B445E">
        <w:rPr>
          <w:rFonts w:ascii="Gentium" w:hAnsi="Gentium"/>
          <w:sz w:val="28"/>
          <w:szCs w:val="28"/>
        </w:rPr>
        <w:t xml:space="preserve"> </w:t>
      </w:r>
    </w:p>
    <w:p w14:paraId="3E9EDEE9" w14:textId="67F0E42E" w:rsidR="00F871AA" w:rsidRDefault="00F871AA" w:rsidP="00F871AA">
      <w:pPr>
        <w:pStyle w:val="ListParagraph"/>
        <w:numPr>
          <w:ilvl w:val="2"/>
          <w:numId w:val="5"/>
        </w:numPr>
        <w:rPr>
          <w:rFonts w:ascii="Gentium" w:hAnsi="Gentium"/>
          <w:sz w:val="28"/>
          <w:szCs w:val="28"/>
        </w:rPr>
      </w:pPr>
      <w:r>
        <w:rPr>
          <w:rFonts w:ascii="Gentium" w:hAnsi="Gentium"/>
          <w:sz w:val="28"/>
          <w:szCs w:val="28"/>
        </w:rPr>
        <w:t xml:space="preserve">And we will have plenty of time to explore </w:t>
      </w:r>
      <w:r w:rsidR="009C15B3">
        <w:rPr>
          <w:rFonts w:ascii="Gentium" w:hAnsi="Gentium"/>
          <w:sz w:val="28"/>
          <w:szCs w:val="28"/>
        </w:rPr>
        <w:t xml:space="preserve">all </w:t>
      </w:r>
      <w:r>
        <w:rPr>
          <w:rFonts w:ascii="Gentium" w:hAnsi="Gentium"/>
          <w:sz w:val="28"/>
          <w:szCs w:val="28"/>
        </w:rPr>
        <w:t xml:space="preserve">this in more detail as we progress through the letter, but the key point here is that </w:t>
      </w:r>
      <w:r w:rsidR="006C4744" w:rsidRPr="006C4744">
        <w:rPr>
          <w:rFonts w:ascii="Gentium" w:hAnsi="Gentium"/>
          <w:b/>
          <w:bCs/>
          <w:sz w:val="28"/>
          <w:szCs w:val="28"/>
          <w:u w:val="single"/>
        </w:rPr>
        <w:t xml:space="preserve">the </w:t>
      </w:r>
      <w:r w:rsidRPr="006C4744">
        <w:rPr>
          <w:rFonts w:ascii="Gentium" w:hAnsi="Gentium"/>
          <w:b/>
          <w:bCs/>
          <w:sz w:val="28"/>
          <w:szCs w:val="28"/>
          <w:u w:val="single"/>
        </w:rPr>
        <w:t>power for the Christian life is not you; it is the Holy Spirit</w:t>
      </w:r>
      <w:r>
        <w:rPr>
          <w:rFonts w:ascii="Gentium" w:hAnsi="Gentium"/>
          <w:sz w:val="28"/>
          <w:szCs w:val="28"/>
        </w:rPr>
        <w:t>!</w:t>
      </w:r>
      <w:r w:rsidR="002B445E">
        <w:rPr>
          <w:rFonts w:ascii="Gentium" w:hAnsi="Gentium"/>
          <w:sz w:val="28"/>
          <w:szCs w:val="28"/>
        </w:rPr>
        <w:t xml:space="preserve">  </w:t>
      </w:r>
      <w:r>
        <w:rPr>
          <w:rFonts w:ascii="Gentium" w:hAnsi="Gentium"/>
          <w:sz w:val="28"/>
          <w:szCs w:val="28"/>
        </w:rPr>
        <w:t xml:space="preserve">Must </w:t>
      </w:r>
      <w:r w:rsidRPr="006C4744">
        <w:rPr>
          <w:rFonts w:ascii="Gentium" w:hAnsi="Gentium"/>
          <w:i/>
          <w:iCs/>
          <w:sz w:val="28"/>
          <w:szCs w:val="28"/>
        </w:rPr>
        <w:t>you</w:t>
      </w:r>
      <w:r>
        <w:rPr>
          <w:rFonts w:ascii="Gentium" w:hAnsi="Gentium"/>
          <w:sz w:val="28"/>
          <w:szCs w:val="28"/>
        </w:rPr>
        <w:t xml:space="preserve"> repent and believe in Jesus?  Yes.  Must </w:t>
      </w:r>
      <w:r w:rsidRPr="006C4744">
        <w:rPr>
          <w:rFonts w:ascii="Gentium" w:hAnsi="Gentium"/>
          <w:i/>
          <w:iCs/>
          <w:sz w:val="28"/>
          <w:szCs w:val="28"/>
        </w:rPr>
        <w:t>you</w:t>
      </w:r>
      <w:r>
        <w:rPr>
          <w:rFonts w:ascii="Gentium" w:hAnsi="Gentium"/>
          <w:sz w:val="28"/>
          <w:szCs w:val="28"/>
        </w:rPr>
        <w:t xml:space="preserve"> strive to obey the commands of Christ?  Yes.  But the power for the Christian life is the Holy Spirit.  </w:t>
      </w:r>
    </w:p>
    <w:p w14:paraId="6B92B77A" w14:textId="38847094" w:rsidR="00101CF9" w:rsidRPr="009C15B3" w:rsidRDefault="009C15B3" w:rsidP="009C15B3">
      <w:pPr>
        <w:pStyle w:val="ListParagraph"/>
        <w:numPr>
          <w:ilvl w:val="2"/>
          <w:numId w:val="5"/>
        </w:numPr>
        <w:rPr>
          <w:rFonts w:ascii="Gentium" w:hAnsi="Gentium"/>
          <w:sz w:val="28"/>
          <w:szCs w:val="28"/>
        </w:rPr>
      </w:pPr>
      <w:r>
        <w:rPr>
          <w:rFonts w:ascii="Gentium" w:hAnsi="Gentium"/>
          <w:sz w:val="28"/>
          <w:szCs w:val="28"/>
        </w:rPr>
        <w:t xml:space="preserve">The believers Peter wrote to would have had doubts about their salvation and </w:t>
      </w:r>
      <w:r w:rsidR="006F5CC3">
        <w:rPr>
          <w:rFonts w:ascii="Gentium" w:hAnsi="Gentium"/>
          <w:sz w:val="28"/>
          <w:szCs w:val="28"/>
        </w:rPr>
        <w:t xml:space="preserve">feelings of guilt about their inability to live a holy life, </w:t>
      </w:r>
      <w:r>
        <w:rPr>
          <w:rFonts w:ascii="Gentium" w:hAnsi="Gentium"/>
          <w:sz w:val="28"/>
          <w:szCs w:val="28"/>
        </w:rPr>
        <w:t>especially in their very difficult circumstances.  And we too can have the same doubts and the same feeling</w:t>
      </w:r>
      <w:r w:rsidR="006F5CC3">
        <w:rPr>
          <w:rFonts w:ascii="Gentium" w:hAnsi="Gentium"/>
          <w:sz w:val="28"/>
          <w:szCs w:val="28"/>
        </w:rPr>
        <w:t>s</w:t>
      </w:r>
      <w:r>
        <w:rPr>
          <w:rFonts w:ascii="Gentium" w:hAnsi="Gentium"/>
          <w:sz w:val="28"/>
          <w:szCs w:val="28"/>
        </w:rPr>
        <w:t xml:space="preserve"> </w:t>
      </w:r>
      <w:r w:rsidR="006F5CC3">
        <w:rPr>
          <w:rFonts w:ascii="Gentium" w:hAnsi="Gentium"/>
          <w:sz w:val="28"/>
          <w:szCs w:val="28"/>
        </w:rPr>
        <w:t>o</w:t>
      </w:r>
      <w:r>
        <w:rPr>
          <w:rFonts w:ascii="Gentium" w:hAnsi="Gentium"/>
          <w:sz w:val="28"/>
          <w:szCs w:val="28"/>
        </w:rPr>
        <w:t xml:space="preserve">f guilt.  </w:t>
      </w:r>
      <w:r w:rsidR="007E742E" w:rsidRPr="009C15B3">
        <w:rPr>
          <w:rFonts w:ascii="Gentium" w:hAnsi="Gentium"/>
          <w:sz w:val="28"/>
          <w:szCs w:val="28"/>
        </w:rPr>
        <w:t>So</w:t>
      </w:r>
      <w:r w:rsidR="00CB0EFA" w:rsidRPr="009C15B3">
        <w:rPr>
          <w:rFonts w:ascii="Gentium" w:hAnsi="Gentium"/>
          <w:sz w:val="28"/>
          <w:szCs w:val="28"/>
        </w:rPr>
        <w:t>,</w:t>
      </w:r>
      <w:r w:rsidR="007E742E" w:rsidRPr="009C15B3">
        <w:rPr>
          <w:rFonts w:ascii="Gentium" w:hAnsi="Gentium"/>
          <w:sz w:val="28"/>
          <w:szCs w:val="28"/>
        </w:rPr>
        <w:t xml:space="preserve"> </w:t>
      </w:r>
      <w:r>
        <w:rPr>
          <w:rFonts w:ascii="Gentium" w:hAnsi="Gentium"/>
          <w:sz w:val="28"/>
          <w:szCs w:val="28"/>
        </w:rPr>
        <w:t>Peter</w:t>
      </w:r>
      <w:r w:rsidR="006F5CC3">
        <w:rPr>
          <w:rFonts w:ascii="Gentium" w:hAnsi="Gentium"/>
          <w:sz w:val="28"/>
          <w:szCs w:val="28"/>
        </w:rPr>
        <w:t xml:space="preserve">’s point here is that </w:t>
      </w:r>
      <w:r>
        <w:rPr>
          <w:rFonts w:ascii="Gentium" w:hAnsi="Gentium"/>
          <w:sz w:val="28"/>
          <w:szCs w:val="28"/>
        </w:rPr>
        <w:t xml:space="preserve">the Father’s </w:t>
      </w:r>
      <w:r w:rsidR="007E742E" w:rsidRPr="009C15B3">
        <w:rPr>
          <w:rFonts w:ascii="Gentium" w:hAnsi="Gentium"/>
          <w:sz w:val="28"/>
          <w:szCs w:val="28"/>
        </w:rPr>
        <w:t xml:space="preserve">eternal decree to </w:t>
      </w:r>
      <w:r w:rsidR="001336AA">
        <w:rPr>
          <w:rFonts w:ascii="Gentium" w:hAnsi="Gentium"/>
          <w:sz w:val="28"/>
          <w:szCs w:val="28"/>
        </w:rPr>
        <w:t xml:space="preserve">save </w:t>
      </w:r>
      <w:r>
        <w:rPr>
          <w:rFonts w:ascii="Gentium" w:hAnsi="Gentium"/>
          <w:sz w:val="28"/>
          <w:szCs w:val="28"/>
        </w:rPr>
        <w:t>certain persons</w:t>
      </w:r>
      <w:r w:rsidR="001336AA">
        <w:rPr>
          <w:rFonts w:ascii="Gentium" w:hAnsi="Gentium"/>
          <w:sz w:val="28"/>
          <w:szCs w:val="28"/>
        </w:rPr>
        <w:t xml:space="preserve"> and make them</w:t>
      </w:r>
      <w:r>
        <w:rPr>
          <w:rFonts w:ascii="Gentium" w:hAnsi="Gentium"/>
          <w:sz w:val="28"/>
          <w:szCs w:val="28"/>
        </w:rPr>
        <w:t xml:space="preserve"> holy, is put into effect </w:t>
      </w:r>
      <w:r w:rsidRPr="006F5CC3">
        <w:rPr>
          <w:rFonts w:ascii="Gentium" w:hAnsi="Gentium"/>
          <w:i/>
          <w:iCs/>
          <w:sz w:val="28"/>
          <w:szCs w:val="28"/>
        </w:rPr>
        <w:t>not by those persons</w:t>
      </w:r>
      <w:r>
        <w:rPr>
          <w:rFonts w:ascii="Gentium" w:hAnsi="Gentium"/>
          <w:sz w:val="28"/>
          <w:szCs w:val="28"/>
        </w:rPr>
        <w:t xml:space="preserve"> but by </w:t>
      </w:r>
      <w:r w:rsidR="007E742E" w:rsidRPr="009C15B3">
        <w:rPr>
          <w:rFonts w:ascii="Gentium" w:hAnsi="Gentium"/>
          <w:sz w:val="28"/>
          <w:szCs w:val="28"/>
        </w:rPr>
        <w:t xml:space="preserve">the Holy Spirit. </w:t>
      </w:r>
    </w:p>
    <w:p w14:paraId="1EA62EA6" w14:textId="019004BC" w:rsidR="00102408" w:rsidRDefault="006F5CC3" w:rsidP="006F5CC3">
      <w:pPr>
        <w:pStyle w:val="ListParagraph"/>
        <w:numPr>
          <w:ilvl w:val="2"/>
          <w:numId w:val="5"/>
        </w:numPr>
        <w:rPr>
          <w:rFonts w:ascii="Gentium" w:hAnsi="Gentium"/>
          <w:sz w:val="28"/>
          <w:szCs w:val="28"/>
        </w:rPr>
      </w:pPr>
      <w:r>
        <w:rPr>
          <w:rFonts w:ascii="Gentium" w:hAnsi="Gentium"/>
          <w:sz w:val="28"/>
          <w:szCs w:val="28"/>
        </w:rPr>
        <w:t xml:space="preserve">So, yes, we are called to </w:t>
      </w:r>
      <w:r w:rsidR="001336AA">
        <w:rPr>
          <w:rFonts w:ascii="Gentium" w:hAnsi="Gentium"/>
          <w:sz w:val="28"/>
          <w:szCs w:val="28"/>
        </w:rPr>
        <w:t xml:space="preserve">a life of </w:t>
      </w:r>
      <w:r>
        <w:rPr>
          <w:rFonts w:ascii="Gentium" w:hAnsi="Gentium"/>
          <w:sz w:val="28"/>
          <w:szCs w:val="28"/>
        </w:rPr>
        <w:t xml:space="preserve">obedience.  </w:t>
      </w:r>
      <w:r w:rsidR="001E0326">
        <w:rPr>
          <w:rFonts w:ascii="Gentium" w:hAnsi="Gentium"/>
          <w:sz w:val="28"/>
          <w:szCs w:val="28"/>
        </w:rPr>
        <w:t>And it</w:t>
      </w:r>
      <w:r>
        <w:rPr>
          <w:rFonts w:ascii="Gentium" w:hAnsi="Gentium"/>
          <w:sz w:val="28"/>
          <w:szCs w:val="28"/>
        </w:rPr>
        <w:t xml:space="preserve"> is a solemn duty; it requires all we are and all we possess, and it needs to shape every aspect of our lives.  But the power for the Christian life </w:t>
      </w:r>
      <w:r w:rsidRPr="0006639E">
        <w:rPr>
          <w:rFonts w:ascii="Gentium" w:hAnsi="Gentium"/>
          <w:caps/>
          <w:sz w:val="28"/>
          <w:szCs w:val="28"/>
        </w:rPr>
        <w:t>is not you</w:t>
      </w:r>
      <w:r>
        <w:rPr>
          <w:rFonts w:ascii="Gentium" w:hAnsi="Gentium"/>
          <w:sz w:val="28"/>
          <w:szCs w:val="28"/>
        </w:rPr>
        <w:t xml:space="preserve">, </w:t>
      </w:r>
      <w:r w:rsidR="008C1816">
        <w:rPr>
          <w:rFonts w:ascii="Gentium" w:hAnsi="Gentium"/>
          <w:sz w:val="28"/>
          <w:szCs w:val="28"/>
        </w:rPr>
        <w:t xml:space="preserve">it is </w:t>
      </w:r>
      <w:r>
        <w:rPr>
          <w:rFonts w:ascii="Gentium" w:hAnsi="Gentium"/>
          <w:sz w:val="28"/>
          <w:szCs w:val="28"/>
        </w:rPr>
        <w:t xml:space="preserve">the Holy Spirit.  </w:t>
      </w:r>
      <w:r w:rsidR="001E0326">
        <w:rPr>
          <w:rFonts w:ascii="Gentium" w:hAnsi="Gentium"/>
          <w:sz w:val="28"/>
          <w:szCs w:val="28"/>
        </w:rPr>
        <w:t xml:space="preserve">And </w:t>
      </w:r>
      <w:r w:rsidR="008C1816">
        <w:rPr>
          <w:rFonts w:ascii="Gentium" w:hAnsi="Gentium"/>
          <w:sz w:val="28"/>
          <w:szCs w:val="28"/>
        </w:rPr>
        <w:t xml:space="preserve">because it is the work of the Holy Spirit, it will </w:t>
      </w:r>
      <w:r w:rsidR="006265EA">
        <w:rPr>
          <w:rFonts w:ascii="Gentium" w:hAnsi="Gentium"/>
          <w:sz w:val="28"/>
          <w:szCs w:val="28"/>
        </w:rPr>
        <w:t>happen,</w:t>
      </w:r>
      <w:r w:rsidR="008C1816">
        <w:rPr>
          <w:rFonts w:ascii="Gentium" w:hAnsi="Gentium"/>
          <w:sz w:val="28"/>
          <w:szCs w:val="28"/>
        </w:rPr>
        <w:t xml:space="preserve"> and it cannot fail!  </w:t>
      </w:r>
      <w:r w:rsidR="00A55F1A">
        <w:rPr>
          <w:rFonts w:ascii="Gentium" w:hAnsi="Gentium"/>
          <w:sz w:val="28"/>
          <w:szCs w:val="28"/>
        </w:rPr>
        <w:t>You will be made holy.</w:t>
      </w:r>
    </w:p>
    <w:p w14:paraId="189B0254" w14:textId="77777777" w:rsidR="00234286" w:rsidRDefault="00234286" w:rsidP="00234286">
      <w:pPr>
        <w:pStyle w:val="ListParagraph"/>
        <w:ind w:left="0"/>
        <w:rPr>
          <w:rFonts w:ascii="Gentium" w:hAnsi="Gentium"/>
          <w:sz w:val="28"/>
          <w:szCs w:val="28"/>
        </w:rPr>
      </w:pPr>
    </w:p>
    <w:p w14:paraId="2DB20202" w14:textId="3BA567A3" w:rsidR="00630C87" w:rsidRDefault="0051696B" w:rsidP="00234286">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But there are even more slices of bread in this encouragement sandwich as we turn our attention next to the </w:t>
      </w:r>
      <w:r w:rsidR="00234286" w:rsidRPr="0051696B">
        <w:rPr>
          <w:rFonts w:ascii="Gentium" w:hAnsi="Gentium"/>
          <w:b/>
          <w:bCs/>
          <w:caps/>
          <w:sz w:val="28"/>
          <w:szCs w:val="28"/>
        </w:rPr>
        <w:t>Security</w:t>
      </w:r>
      <w:r w:rsidR="00234286">
        <w:rPr>
          <w:rFonts w:ascii="Gentium" w:hAnsi="Gentium"/>
          <w:sz w:val="28"/>
          <w:szCs w:val="28"/>
        </w:rPr>
        <w:t xml:space="preserve"> for the Christian life.</w:t>
      </w:r>
      <w:r>
        <w:rPr>
          <w:rFonts w:ascii="Gentium" w:hAnsi="Gentium"/>
          <w:sz w:val="28"/>
          <w:szCs w:val="28"/>
        </w:rPr>
        <w:t xml:space="preserve">  And we </w:t>
      </w:r>
      <w:r w:rsidR="009E2DBE">
        <w:rPr>
          <w:rFonts w:ascii="Gentium" w:hAnsi="Gentium"/>
          <w:sz w:val="28"/>
          <w:szCs w:val="28"/>
        </w:rPr>
        <w:t xml:space="preserve">see </w:t>
      </w:r>
      <w:r>
        <w:rPr>
          <w:rFonts w:ascii="Gentium" w:hAnsi="Gentium"/>
          <w:sz w:val="28"/>
          <w:szCs w:val="28"/>
        </w:rPr>
        <w:t>this in the phrase:</w:t>
      </w:r>
      <w:r w:rsidR="00234286">
        <w:rPr>
          <w:rFonts w:ascii="Gentium" w:hAnsi="Gentium"/>
          <w:sz w:val="28"/>
          <w:szCs w:val="28"/>
        </w:rPr>
        <w:t xml:space="preserve"> “</w:t>
      </w:r>
      <w:r w:rsidR="00234286" w:rsidRPr="0051696B">
        <w:rPr>
          <w:rFonts w:ascii="Gentium" w:hAnsi="Gentium"/>
          <w:i/>
          <w:iCs/>
          <w:sz w:val="28"/>
          <w:szCs w:val="28"/>
        </w:rPr>
        <w:t>And for sprinkling with His blood</w:t>
      </w:r>
      <w:r w:rsidR="00234286">
        <w:rPr>
          <w:rFonts w:ascii="Gentium" w:hAnsi="Gentium"/>
          <w:sz w:val="28"/>
          <w:szCs w:val="28"/>
        </w:rPr>
        <w:t>.”</w:t>
      </w:r>
    </w:p>
    <w:p w14:paraId="5A610C11" w14:textId="77777777" w:rsidR="00234286" w:rsidRDefault="00234286" w:rsidP="00234286">
      <w:pPr>
        <w:pStyle w:val="ListParagraph"/>
        <w:ind w:left="-340"/>
        <w:rPr>
          <w:rFonts w:ascii="Gentium" w:hAnsi="Gentium"/>
          <w:sz w:val="28"/>
          <w:szCs w:val="28"/>
        </w:rPr>
      </w:pPr>
    </w:p>
    <w:p w14:paraId="7AD3F3DF" w14:textId="1E0ED354" w:rsidR="000C7B0F" w:rsidRDefault="000C7B0F" w:rsidP="00234286">
      <w:pPr>
        <w:pStyle w:val="ListParagraph"/>
        <w:numPr>
          <w:ilvl w:val="1"/>
          <w:numId w:val="5"/>
        </w:numPr>
        <w:rPr>
          <w:rFonts w:ascii="Gentium" w:hAnsi="Gentium"/>
          <w:sz w:val="28"/>
          <w:szCs w:val="28"/>
        </w:rPr>
      </w:pPr>
      <w:r>
        <w:rPr>
          <w:rFonts w:ascii="Gentium" w:hAnsi="Gentium"/>
          <w:sz w:val="28"/>
          <w:szCs w:val="28"/>
        </w:rPr>
        <w:t xml:space="preserve">Earlier in the service we read from </w:t>
      </w:r>
      <w:r w:rsidRPr="00812608">
        <w:rPr>
          <w:rFonts w:ascii="Gentium" w:hAnsi="Gentium"/>
          <w:b/>
          <w:bCs/>
          <w:sz w:val="28"/>
          <w:szCs w:val="28"/>
        </w:rPr>
        <w:t>Exodus 24</w:t>
      </w:r>
      <w:r>
        <w:rPr>
          <w:rFonts w:ascii="Gentium" w:hAnsi="Gentium"/>
          <w:sz w:val="28"/>
          <w:szCs w:val="28"/>
        </w:rPr>
        <w:t>.  It is a description of that Old Testament ceremony where Moses took half of the blood of the sacrificed oxen and threw it against the side of the altar, and then read the law of God to the people, and they said, “</w:t>
      </w:r>
      <w:r w:rsidRPr="000C7B0F">
        <w:rPr>
          <w:rFonts w:ascii="Gentium" w:hAnsi="Gentium"/>
          <w:i/>
          <w:iCs/>
          <w:sz w:val="28"/>
          <w:szCs w:val="28"/>
        </w:rPr>
        <w:t>All that the LORD has spoken we will do, and we will be obedient</w:t>
      </w:r>
      <w:r>
        <w:rPr>
          <w:rFonts w:ascii="Gentium" w:hAnsi="Gentium"/>
          <w:sz w:val="28"/>
          <w:szCs w:val="28"/>
        </w:rPr>
        <w:t xml:space="preserve">,” and then Moses sprinkled the rest of the blood on the people.  Try and picture that for a moment.  What an incredible scene!  Think about the PETA protests and the OSH regulations if you tried to do that today!  And </w:t>
      </w:r>
      <w:r w:rsidR="00D7741E">
        <w:rPr>
          <w:rFonts w:ascii="Gentium" w:hAnsi="Gentium"/>
          <w:sz w:val="28"/>
          <w:szCs w:val="28"/>
        </w:rPr>
        <w:t xml:space="preserve">just </w:t>
      </w:r>
      <w:r>
        <w:rPr>
          <w:rFonts w:ascii="Gentium" w:hAnsi="Gentium"/>
          <w:sz w:val="28"/>
          <w:szCs w:val="28"/>
        </w:rPr>
        <w:t xml:space="preserve">imagine being splattered with blood.  But it would have been a </w:t>
      </w:r>
      <w:r w:rsidR="00D7741E">
        <w:rPr>
          <w:rFonts w:ascii="Gentium" w:hAnsi="Gentium"/>
          <w:sz w:val="28"/>
          <w:szCs w:val="28"/>
        </w:rPr>
        <w:t xml:space="preserve">very </w:t>
      </w:r>
      <w:r>
        <w:rPr>
          <w:rFonts w:ascii="Gentium" w:hAnsi="Gentium"/>
          <w:sz w:val="28"/>
          <w:szCs w:val="28"/>
        </w:rPr>
        <w:t xml:space="preserve">powerful symbol for the people.  </w:t>
      </w:r>
      <w:r w:rsidR="001D2571">
        <w:rPr>
          <w:rFonts w:ascii="Gentium" w:hAnsi="Gentium"/>
          <w:sz w:val="28"/>
          <w:szCs w:val="28"/>
        </w:rPr>
        <w:t>Moses called this “</w:t>
      </w:r>
      <w:r w:rsidR="001D2571" w:rsidRPr="001D2571">
        <w:rPr>
          <w:rFonts w:ascii="Gentium" w:hAnsi="Gentium"/>
          <w:i/>
          <w:iCs/>
          <w:sz w:val="28"/>
          <w:szCs w:val="28"/>
        </w:rPr>
        <w:t>the blood of the covenant</w:t>
      </w:r>
      <w:r w:rsidR="001D2571">
        <w:rPr>
          <w:rFonts w:ascii="Gentium" w:hAnsi="Gentium"/>
          <w:sz w:val="28"/>
          <w:szCs w:val="28"/>
        </w:rPr>
        <w:t>.”  And so, because o</w:t>
      </w:r>
      <w:r>
        <w:rPr>
          <w:rFonts w:ascii="Gentium" w:hAnsi="Gentium"/>
          <w:sz w:val="28"/>
          <w:szCs w:val="28"/>
        </w:rPr>
        <w:t>xen ha</w:t>
      </w:r>
      <w:r w:rsidR="003A1544">
        <w:rPr>
          <w:rFonts w:ascii="Gentium" w:hAnsi="Gentium"/>
          <w:sz w:val="28"/>
          <w:szCs w:val="28"/>
        </w:rPr>
        <w:t>d</w:t>
      </w:r>
      <w:r>
        <w:rPr>
          <w:rFonts w:ascii="Gentium" w:hAnsi="Gentium"/>
          <w:sz w:val="28"/>
          <w:szCs w:val="28"/>
        </w:rPr>
        <w:t xml:space="preserve"> died in </w:t>
      </w:r>
      <w:r w:rsidR="003A1544">
        <w:rPr>
          <w:rFonts w:ascii="Gentium" w:hAnsi="Gentium"/>
          <w:sz w:val="28"/>
          <w:szCs w:val="28"/>
        </w:rPr>
        <w:t xml:space="preserve">their </w:t>
      </w:r>
      <w:r>
        <w:rPr>
          <w:rFonts w:ascii="Gentium" w:hAnsi="Gentium"/>
          <w:sz w:val="28"/>
          <w:szCs w:val="28"/>
        </w:rPr>
        <w:t>place</w:t>
      </w:r>
      <w:r w:rsidR="001D2571">
        <w:rPr>
          <w:rFonts w:ascii="Gentium" w:hAnsi="Gentium"/>
          <w:sz w:val="28"/>
          <w:szCs w:val="28"/>
        </w:rPr>
        <w:t xml:space="preserve">, </w:t>
      </w:r>
      <w:r w:rsidR="003A1544">
        <w:rPr>
          <w:rFonts w:ascii="Gentium" w:hAnsi="Gentium"/>
          <w:sz w:val="28"/>
          <w:szCs w:val="28"/>
        </w:rPr>
        <w:t>the</w:t>
      </w:r>
      <w:r w:rsidR="001D2571">
        <w:rPr>
          <w:rFonts w:ascii="Gentium" w:hAnsi="Gentium"/>
          <w:sz w:val="28"/>
          <w:szCs w:val="28"/>
        </w:rPr>
        <w:t xml:space="preserve"> people </w:t>
      </w:r>
      <w:r w:rsidR="003A1544">
        <w:rPr>
          <w:rFonts w:ascii="Gentium" w:hAnsi="Gentium"/>
          <w:sz w:val="28"/>
          <w:szCs w:val="28"/>
        </w:rPr>
        <w:t xml:space="preserve">had put themselves under </w:t>
      </w:r>
      <w:r>
        <w:rPr>
          <w:rFonts w:ascii="Gentium" w:hAnsi="Gentium"/>
          <w:sz w:val="28"/>
          <w:szCs w:val="28"/>
        </w:rPr>
        <w:t>obligation to obey the law of God.</w:t>
      </w:r>
      <w:r w:rsidR="003A1544">
        <w:rPr>
          <w:rFonts w:ascii="Gentium" w:hAnsi="Gentium"/>
          <w:sz w:val="28"/>
          <w:szCs w:val="28"/>
        </w:rPr>
        <w:t xml:space="preserve">  </w:t>
      </w:r>
      <w:r w:rsidR="001D2571">
        <w:rPr>
          <w:rFonts w:ascii="Gentium" w:hAnsi="Gentium"/>
          <w:sz w:val="28"/>
          <w:szCs w:val="28"/>
        </w:rPr>
        <w:t>And that ceremony is what Peter had in view when he wrote, “</w:t>
      </w:r>
      <w:r w:rsidR="001D2571" w:rsidRPr="001D2571">
        <w:rPr>
          <w:rFonts w:ascii="Gentium" w:hAnsi="Gentium"/>
          <w:i/>
          <w:iCs/>
          <w:sz w:val="28"/>
          <w:szCs w:val="28"/>
        </w:rPr>
        <w:t>sprinkled with His blood</w:t>
      </w:r>
      <w:r w:rsidR="001D2571">
        <w:rPr>
          <w:rFonts w:ascii="Gentium" w:hAnsi="Gentium"/>
          <w:sz w:val="28"/>
          <w:szCs w:val="28"/>
        </w:rPr>
        <w:t>.”</w:t>
      </w:r>
    </w:p>
    <w:p w14:paraId="26640701" w14:textId="64AE2C30" w:rsidR="001D2571" w:rsidRDefault="001D2571" w:rsidP="001D2571">
      <w:pPr>
        <w:pStyle w:val="ListParagraph"/>
        <w:numPr>
          <w:ilvl w:val="2"/>
          <w:numId w:val="5"/>
        </w:numPr>
        <w:rPr>
          <w:rFonts w:ascii="Gentium" w:hAnsi="Gentium"/>
          <w:sz w:val="28"/>
          <w:szCs w:val="28"/>
        </w:rPr>
      </w:pPr>
      <w:r>
        <w:rPr>
          <w:rFonts w:ascii="Gentium" w:hAnsi="Gentium"/>
          <w:sz w:val="28"/>
          <w:szCs w:val="28"/>
        </w:rPr>
        <w:t xml:space="preserve">You see, the same sprinkling of blood ceremony is referred to in </w:t>
      </w:r>
      <w:r w:rsidRPr="004A7BEB">
        <w:rPr>
          <w:rFonts w:ascii="Gentium" w:hAnsi="Gentium"/>
          <w:b/>
          <w:bCs/>
          <w:sz w:val="28"/>
          <w:szCs w:val="28"/>
        </w:rPr>
        <w:t>Hebrews 9&amp;10</w:t>
      </w:r>
      <w:r>
        <w:rPr>
          <w:rFonts w:ascii="Gentium" w:hAnsi="Gentium"/>
          <w:sz w:val="28"/>
          <w:szCs w:val="28"/>
        </w:rPr>
        <w:t>.  But it is stated there that it is impossible for the blood of bulls to take away sins.  But that blood pointed forward to the blood of the Lord Jesus.  And so</w:t>
      </w:r>
      <w:r w:rsidR="000B2CA8">
        <w:rPr>
          <w:rFonts w:ascii="Gentium" w:hAnsi="Gentium"/>
          <w:sz w:val="28"/>
          <w:szCs w:val="28"/>
        </w:rPr>
        <w:t>,</w:t>
      </w:r>
      <w:r>
        <w:rPr>
          <w:rFonts w:ascii="Gentium" w:hAnsi="Gentium"/>
          <w:sz w:val="28"/>
          <w:szCs w:val="28"/>
        </w:rPr>
        <w:t xml:space="preserve"> </w:t>
      </w:r>
      <w:r w:rsidR="000B2CA8">
        <w:rPr>
          <w:rFonts w:ascii="Gentium" w:hAnsi="Gentium"/>
          <w:sz w:val="28"/>
          <w:szCs w:val="28"/>
        </w:rPr>
        <w:t>Hebrews 9:14 says, I</w:t>
      </w:r>
      <w:r>
        <w:rPr>
          <w:rFonts w:ascii="Gentium" w:hAnsi="Gentium"/>
          <w:sz w:val="28"/>
          <w:szCs w:val="28"/>
        </w:rPr>
        <w:t xml:space="preserve">f the blood of bulls was able to influence the behaviour of God’s Old </w:t>
      </w:r>
      <w:r w:rsidR="000B2CA8">
        <w:rPr>
          <w:rFonts w:ascii="Gentium" w:hAnsi="Gentium"/>
          <w:sz w:val="28"/>
          <w:szCs w:val="28"/>
        </w:rPr>
        <w:t>T</w:t>
      </w:r>
      <w:r>
        <w:rPr>
          <w:rFonts w:ascii="Gentium" w:hAnsi="Gentium"/>
          <w:sz w:val="28"/>
          <w:szCs w:val="28"/>
        </w:rPr>
        <w:t>estament people, “</w:t>
      </w:r>
      <w:r w:rsidRPr="001D2571">
        <w:rPr>
          <w:rFonts w:ascii="Gentium" w:hAnsi="Gentium"/>
          <w:i/>
          <w:iCs/>
          <w:sz w:val="28"/>
          <w:szCs w:val="28"/>
        </w:rPr>
        <w:t xml:space="preserve">How much more will the blood of Christ … </w:t>
      </w:r>
      <w:r w:rsidR="008C1C1B">
        <w:rPr>
          <w:rFonts w:ascii="Gentium" w:hAnsi="Gentium"/>
          <w:i/>
          <w:iCs/>
          <w:sz w:val="28"/>
          <w:szCs w:val="28"/>
        </w:rPr>
        <w:t xml:space="preserve">[take away our sins and] </w:t>
      </w:r>
      <w:r w:rsidRPr="001D2571">
        <w:rPr>
          <w:rFonts w:ascii="Gentium" w:hAnsi="Gentium"/>
          <w:i/>
          <w:iCs/>
          <w:sz w:val="28"/>
          <w:szCs w:val="28"/>
        </w:rPr>
        <w:t>purify our conscience from dead works to serve the living God</w:t>
      </w:r>
      <w:r>
        <w:rPr>
          <w:rFonts w:ascii="Gentium" w:hAnsi="Gentium"/>
          <w:sz w:val="28"/>
          <w:szCs w:val="28"/>
        </w:rPr>
        <w:t xml:space="preserve">.”  </w:t>
      </w:r>
    </w:p>
    <w:p w14:paraId="5B9D3B83" w14:textId="77777777" w:rsidR="00C320C6" w:rsidRDefault="00C320C6" w:rsidP="00C320C6">
      <w:pPr>
        <w:pStyle w:val="ListParagraph"/>
        <w:ind w:left="0"/>
        <w:rPr>
          <w:rFonts w:ascii="Gentium" w:hAnsi="Gentium"/>
          <w:sz w:val="28"/>
          <w:szCs w:val="28"/>
        </w:rPr>
      </w:pPr>
    </w:p>
    <w:p w14:paraId="52D790FB" w14:textId="6E82010C" w:rsidR="00C320C6" w:rsidRDefault="00C320C6" w:rsidP="00C320C6">
      <w:pPr>
        <w:pStyle w:val="ListParagraph"/>
        <w:numPr>
          <w:ilvl w:val="1"/>
          <w:numId w:val="5"/>
        </w:numPr>
        <w:rPr>
          <w:rFonts w:ascii="Gentium" w:hAnsi="Gentium"/>
          <w:sz w:val="28"/>
          <w:szCs w:val="28"/>
        </w:rPr>
      </w:pPr>
      <w:r>
        <w:rPr>
          <w:rFonts w:ascii="Gentium" w:hAnsi="Gentium"/>
          <w:sz w:val="28"/>
          <w:szCs w:val="28"/>
        </w:rPr>
        <w:t xml:space="preserve">So, </w:t>
      </w:r>
      <w:r w:rsidR="007F6A44">
        <w:rPr>
          <w:rFonts w:ascii="Gentium" w:hAnsi="Gentium"/>
          <w:sz w:val="28"/>
          <w:szCs w:val="28"/>
        </w:rPr>
        <w:t>you</w:t>
      </w:r>
      <w:r>
        <w:rPr>
          <w:rFonts w:ascii="Gentium" w:hAnsi="Gentium"/>
          <w:sz w:val="28"/>
          <w:szCs w:val="28"/>
        </w:rPr>
        <w:t xml:space="preserve"> have a </w:t>
      </w:r>
      <w:r>
        <w:rPr>
          <w:rFonts w:ascii="Gentium" w:hAnsi="Gentium"/>
          <w:b/>
          <w:bCs/>
          <w:sz w:val="28"/>
          <w:szCs w:val="28"/>
        </w:rPr>
        <w:t xml:space="preserve">triple </w:t>
      </w:r>
      <w:r w:rsidR="001456D7">
        <w:rPr>
          <w:rFonts w:ascii="Gentium" w:hAnsi="Gentium"/>
          <w:b/>
          <w:bCs/>
          <w:sz w:val="28"/>
          <w:szCs w:val="28"/>
        </w:rPr>
        <w:t xml:space="preserve">security </w:t>
      </w:r>
      <w:r>
        <w:rPr>
          <w:rFonts w:ascii="Gentium" w:hAnsi="Gentium"/>
          <w:sz w:val="28"/>
          <w:szCs w:val="28"/>
        </w:rPr>
        <w:t>here</w:t>
      </w:r>
      <w:r w:rsidR="001456D7">
        <w:rPr>
          <w:rFonts w:ascii="Gentium" w:hAnsi="Gentium"/>
          <w:sz w:val="28"/>
          <w:szCs w:val="28"/>
        </w:rPr>
        <w:t>!</w:t>
      </w:r>
      <w:r>
        <w:rPr>
          <w:rFonts w:ascii="Gentium" w:hAnsi="Gentium"/>
          <w:sz w:val="28"/>
          <w:szCs w:val="28"/>
        </w:rPr>
        <w:t xml:space="preserve">  </w:t>
      </w:r>
    </w:p>
    <w:p w14:paraId="1DA7FFCE" w14:textId="10227BC9" w:rsidR="00C320C6" w:rsidRDefault="00C320C6" w:rsidP="00C320C6">
      <w:pPr>
        <w:pStyle w:val="ListParagraph"/>
        <w:numPr>
          <w:ilvl w:val="2"/>
          <w:numId w:val="5"/>
        </w:numPr>
        <w:rPr>
          <w:rFonts w:ascii="Gentium" w:hAnsi="Gentium"/>
          <w:sz w:val="28"/>
          <w:szCs w:val="28"/>
        </w:rPr>
      </w:pPr>
      <w:r>
        <w:rPr>
          <w:rFonts w:ascii="Gentium" w:hAnsi="Gentium"/>
          <w:sz w:val="28"/>
          <w:szCs w:val="28"/>
        </w:rPr>
        <w:t xml:space="preserve">What is the basis of your salvation?  The blood of Christ.  And what did Jesus say about accomplishing the work of salvation when </w:t>
      </w:r>
      <w:r w:rsidR="001456D7">
        <w:rPr>
          <w:rFonts w:ascii="Gentium" w:hAnsi="Gentium"/>
          <w:sz w:val="28"/>
          <w:szCs w:val="28"/>
        </w:rPr>
        <w:t>H</w:t>
      </w:r>
      <w:r>
        <w:rPr>
          <w:rFonts w:ascii="Gentium" w:hAnsi="Gentium"/>
          <w:sz w:val="28"/>
          <w:szCs w:val="28"/>
        </w:rPr>
        <w:t>e was on the cross?  “</w:t>
      </w:r>
      <w:r w:rsidRPr="00C320C6">
        <w:rPr>
          <w:rFonts w:ascii="Gentium" w:hAnsi="Gentium"/>
          <w:i/>
          <w:iCs/>
          <w:sz w:val="28"/>
          <w:szCs w:val="28"/>
        </w:rPr>
        <w:t>It is finished</w:t>
      </w:r>
      <w:r>
        <w:rPr>
          <w:rFonts w:ascii="Gentium" w:hAnsi="Gentium"/>
          <w:sz w:val="28"/>
          <w:szCs w:val="28"/>
        </w:rPr>
        <w:t>.”  Your salvation is secure because of the person and work of Jesus Christ!</w:t>
      </w:r>
    </w:p>
    <w:p w14:paraId="38E638FD" w14:textId="2D3A5097" w:rsidR="005952AC" w:rsidRDefault="001456D7" w:rsidP="00C320C6">
      <w:pPr>
        <w:pStyle w:val="ListParagraph"/>
        <w:numPr>
          <w:ilvl w:val="2"/>
          <w:numId w:val="5"/>
        </w:numPr>
        <w:rPr>
          <w:rFonts w:ascii="Gentium" w:hAnsi="Gentium"/>
          <w:sz w:val="28"/>
          <w:szCs w:val="28"/>
        </w:rPr>
      </w:pPr>
      <w:r>
        <w:rPr>
          <w:rFonts w:ascii="Gentium" w:hAnsi="Gentium"/>
          <w:sz w:val="28"/>
          <w:szCs w:val="28"/>
        </w:rPr>
        <w:t xml:space="preserve">But there is security in the blood of Christ, also, for your </w:t>
      </w:r>
      <w:r w:rsidR="005952AC">
        <w:rPr>
          <w:rFonts w:ascii="Gentium" w:hAnsi="Gentium"/>
          <w:sz w:val="28"/>
          <w:szCs w:val="28"/>
        </w:rPr>
        <w:t xml:space="preserve">duty </w:t>
      </w:r>
      <w:r>
        <w:rPr>
          <w:rFonts w:ascii="Gentium" w:hAnsi="Gentium"/>
          <w:sz w:val="28"/>
          <w:szCs w:val="28"/>
        </w:rPr>
        <w:t xml:space="preserve">to obey His commands.  </w:t>
      </w:r>
      <w:r w:rsidR="00D25798">
        <w:rPr>
          <w:rFonts w:ascii="Gentium" w:hAnsi="Gentium"/>
          <w:sz w:val="28"/>
          <w:szCs w:val="28"/>
        </w:rPr>
        <w:t>If growing in holiness was about our ability or our power, we would have no security or confidence or hope.  But a</w:t>
      </w:r>
      <w:r>
        <w:rPr>
          <w:rFonts w:ascii="Gentium" w:hAnsi="Gentium"/>
          <w:sz w:val="28"/>
          <w:szCs w:val="28"/>
        </w:rPr>
        <w:t>s we just heard, “</w:t>
      </w:r>
      <w:r w:rsidRPr="001D2571">
        <w:rPr>
          <w:rFonts w:ascii="Gentium" w:hAnsi="Gentium"/>
          <w:i/>
          <w:iCs/>
          <w:sz w:val="28"/>
          <w:szCs w:val="28"/>
        </w:rPr>
        <w:t>the blood of Christ … purif</w:t>
      </w:r>
      <w:r>
        <w:rPr>
          <w:rFonts w:ascii="Gentium" w:hAnsi="Gentium"/>
          <w:i/>
          <w:iCs/>
          <w:sz w:val="28"/>
          <w:szCs w:val="28"/>
        </w:rPr>
        <w:t>ies</w:t>
      </w:r>
      <w:r w:rsidRPr="001D2571">
        <w:rPr>
          <w:rFonts w:ascii="Gentium" w:hAnsi="Gentium"/>
          <w:i/>
          <w:iCs/>
          <w:sz w:val="28"/>
          <w:szCs w:val="28"/>
        </w:rPr>
        <w:t xml:space="preserve"> our conscience from dead works to serve the living God</w:t>
      </w:r>
      <w:r>
        <w:rPr>
          <w:rFonts w:ascii="Gentium" w:hAnsi="Gentium"/>
          <w:sz w:val="28"/>
          <w:szCs w:val="28"/>
        </w:rPr>
        <w:t xml:space="preserve">.”  </w:t>
      </w:r>
      <w:r w:rsidR="00D25798">
        <w:rPr>
          <w:rFonts w:ascii="Gentium" w:hAnsi="Gentium"/>
          <w:sz w:val="28"/>
          <w:szCs w:val="28"/>
        </w:rPr>
        <w:t>In the blood of Christ, there is real power to transform our lives!</w:t>
      </w:r>
    </w:p>
    <w:p w14:paraId="3D5CB8ED" w14:textId="351ECDE0" w:rsidR="00B20519" w:rsidRDefault="00B20519" w:rsidP="005952AC">
      <w:pPr>
        <w:pStyle w:val="ListParagraph"/>
        <w:numPr>
          <w:ilvl w:val="3"/>
          <w:numId w:val="5"/>
        </w:numPr>
        <w:rPr>
          <w:rFonts w:ascii="Gentium" w:hAnsi="Gentium"/>
          <w:sz w:val="28"/>
          <w:szCs w:val="28"/>
        </w:rPr>
      </w:pPr>
      <w:r>
        <w:rPr>
          <w:rFonts w:ascii="Gentium" w:hAnsi="Gentium"/>
          <w:sz w:val="28"/>
          <w:szCs w:val="28"/>
        </w:rPr>
        <w:t>If there was a power cut and you had a torch with a flat battery, and I offered you a battery but I said it might not work and if it does it will probably only last for a few minutes, you would not be very impressed with that battery and probably refuse it.  But if I gave you a battery and I told you it was fully charged and super alkaline lithium cadmium nickel hydrate electron magnetron mega powered, you would grab that battery</w:t>
      </w:r>
      <w:r w:rsidR="007F6A44">
        <w:rPr>
          <w:rFonts w:ascii="Gentium" w:hAnsi="Gentium"/>
          <w:sz w:val="28"/>
          <w:szCs w:val="28"/>
        </w:rPr>
        <w:t xml:space="preserve"> and slap it in the torch, confident that you would have light for hours or even days!</w:t>
      </w:r>
      <w:r>
        <w:rPr>
          <w:rFonts w:ascii="Gentium" w:hAnsi="Gentium"/>
          <w:sz w:val="28"/>
          <w:szCs w:val="28"/>
        </w:rPr>
        <w:t xml:space="preserve">  </w:t>
      </w:r>
    </w:p>
    <w:p w14:paraId="25D54554" w14:textId="77777777" w:rsidR="00D25798" w:rsidRDefault="007F6A44" w:rsidP="005952AC">
      <w:pPr>
        <w:pStyle w:val="ListParagraph"/>
        <w:numPr>
          <w:ilvl w:val="3"/>
          <w:numId w:val="5"/>
        </w:numPr>
        <w:rPr>
          <w:rFonts w:ascii="Gentium" w:hAnsi="Gentium"/>
          <w:sz w:val="28"/>
          <w:szCs w:val="28"/>
        </w:rPr>
      </w:pPr>
      <w:r>
        <w:rPr>
          <w:rFonts w:ascii="Gentium" w:hAnsi="Gentium"/>
          <w:sz w:val="28"/>
          <w:szCs w:val="28"/>
        </w:rPr>
        <w:t xml:space="preserve">Well, believer, you have been chosen to be sprinkled with the blood of Jesus by the Holy Spirit.  </w:t>
      </w:r>
      <w:r w:rsidR="00D25798">
        <w:rPr>
          <w:rFonts w:ascii="Gentium" w:hAnsi="Gentium"/>
          <w:sz w:val="28"/>
          <w:szCs w:val="28"/>
        </w:rPr>
        <w:t xml:space="preserve">And that is real power!  </w:t>
      </w:r>
    </w:p>
    <w:p w14:paraId="2A5ADC52" w14:textId="01D17C30" w:rsidR="00C320C6" w:rsidRDefault="00C320C6" w:rsidP="005952AC">
      <w:pPr>
        <w:pStyle w:val="ListParagraph"/>
        <w:numPr>
          <w:ilvl w:val="3"/>
          <w:numId w:val="5"/>
        </w:numPr>
        <w:rPr>
          <w:rFonts w:ascii="Gentium" w:hAnsi="Gentium"/>
          <w:sz w:val="28"/>
          <w:szCs w:val="28"/>
        </w:rPr>
      </w:pPr>
      <w:r>
        <w:rPr>
          <w:rFonts w:ascii="Gentium" w:hAnsi="Gentium"/>
          <w:sz w:val="28"/>
          <w:szCs w:val="28"/>
        </w:rPr>
        <w:lastRenderedPageBreak/>
        <w:t>And this is the problem</w:t>
      </w:r>
      <w:r w:rsidR="007105EC">
        <w:rPr>
          <w:rFonts w:ascii="Gentium" w:hAnsi="Gentium"/>
          <w:sz w:val="28"/>
          <w:szCs w:val="28"/>
        </w:rPr>
        <w:t xml:space="preserve">, you see, </w:t>
      </w:r>
      <w:r>
        <w:rPr>
          <w:rFonts w:ascii="Gentium" w:hAnsi="Gentium"/>
          <w:sz w:val="28"/>
          <w:szCs w:val="28"/>
        </w:rPr>
        <w:t>with the philosophy of addiction</w:t>
      </w:r>
      <w:r w:rsidR="00D25798">
        <w:rPr>
          <w:rFonts w:ascii="Gentium" w:hAnsi="Gentium"/>
          <w:sz w:val="28"/>
          <w:szCs w:val="28"/>
        </w:rPr>
        <w:t>s</w:t>
      </w:r>
      <w:r w:rsidR="001456D7">
        <w:rPr>
          <w:rFonts w:ascii="Gentium" w:hAnsi="Gentium"/>
          <w:sz w:val="28"/>
          <w:szCs w:val="28"/>
        </w:rPr>
        <w:t>, that a person will always be an addict,</w:t>
      </w:r>
      <w:r>
        <w:rPr>
          <w:rFonts w:ascii="Gentium" w:hAnsi="Gentium"/>
          <w:sz w:val="28"/>
          <w:szCs w:val="28"/>
        </w:rPr>
        <w:t xml:space="preserve"> or the idea that we are born this way; that we cannot help but do this or that because it is in our DNA.  No, says the gospel; By the blood of Christ, that sin that torments you, again and again, can become a thing of the past.  </w:t>
      </w:r>
      <w:r w:rsidR="00C01C5C">
        <w:rPr>
          <w:rFonts w:ascii="Gentium" w:hAnsi="Gentium"/>
          <w:sz w:val="28"/>
          <w:szCs w:val="28"/>
        </w:rPr>
        <w:t>It might happen in a moment</w:t>
      </w:r>
      <w:r w:rsidR="007105EC">
        <w:rPr>
          <w:rFonts w:ascii="Gentium" w:hAnsi="Gentium"/>
          <w:sz w:val="28"/>
          <w:szCs w:val="28"/>
        </w:rPr>
        <w:t>,</w:t>
      </w:r>
      <w:r w:rsidR="00C01C5C">
        <w:rPr>
          <w:rFonts w:ascii="Gentium" w:hAnsi="Gentium"/>
          <w:sz w:val="28"/>
          <w:szCs w:val="28"/>
        </w:rPr>
        <w:t xml:space="preserve"> </w:t>
      </w:r>
      <w:r w:rsidR="005952AC">
        <w:rPr>
          <w:rFonts w:ascii="Gentium" w:hAnsi="Gentium"/>
          <w:sz w:val="28"/>
          <w:szCs w:val="28"/>
        </w:rPr>
        <w:t xml:space="preserve">or </w:t>
      </w:r>
      <w:r w:rsidR="00C01C5C">
        <w:rPr>
          <w:rFonts w:ascii="Gentium" w:hAnsi="Gentium"/>
          <w:sz w:val="28"/>
          <w:szCs w:val="28"/>
        </w:rPr>
        <w:t>it may take some time, but the blood of Christ is powerful to purify us, to transform us.  And that is a blessed security.</w:t>
      </w:r>
      <w:r w:rsidR="003460E7">
        <w:rPr>
          <w:rFonts w:ascii="Gentium" w:hAnsi="Gentium"/>
          <w:sz w:val="28"/>
          <w:szCs w:val="28"/>
        </w:rPr>
        <w:t xml:space="preserve">  I hope that that truth gives you a solid hope!</w:t>
      </w:r>
    </w:p>
    <w:p w14:paraId="6A0BC740" w14:textId="22EC48AB" w:rsidR="00C01C5C" w:rsidRDefault="00C01C5C" w:rsidP="00C320C6">
      <w:pPr>
        <w:pStyle w:val="ListParagraph"/>
        <w:numPr>
          <w:ilvl w:val="2"/>
          <w:numId w:val="5"/>
        </w:numPr>
        <w:rPr>
          <w:rFonts w:ascii="Gentium" w:hAnsi="Gentium"/>
          <w:sz w:val="28"/>
          <w:szCs w:val="28"/>
        </w:rPr>
      </w:pPr>
      <w:r>
        <w:rPr>
          <w:rFonts w:ascii="Gentium" w:hAnsi="Gentium"/>
          <w:sz w:val="28"/>
          <w:szCs w:val="28"/>
        </w:rPr>
        <w:t xml:space="preserve">And </w:t>
      </w:r>
      <w:r w:rsidR="00E31C74">
        <w:rPr>
          <w:rFonts w:ascii="Gentium" w:hAnsi="Gentium"/>
          <w:sz w:val="28"/>
          <w:szCs w:val="28"/>
        </w:rPr>
        <w:t xml:space="preserve">then </w:t>
      </w:r>
      <w:r w:rsidR="007F6A44">
        <w:rPr>
          <w:rFonts w:ascii="Gentium" w:hAnsi="Gentium"/>
          <w:sz w:val="28"/>
          <w:szCs w:val="28"/>
        </w:rPr>
        <w:t xml:space="preserve">thirdly, </w:t>
      </w:r>
      <w:r w:rsidR="00E31C74">
        <w:rPr>
          <w:rFonts w:ascii="Gentium" w:hAnsi="Gentium"/>
          <w:sz w:val="28"/>
          <w:szCs w:val="28"/>
        </w:rPr>
        <w:t xml:space="preserve">even </w:t>
      </w:r>
      <w:r>
        <w:rPr>
          <w:rFonts w:ascii="Gentium" w:hAnsi="Gentium"/>
          <w:sz w:val="28"/>
          <w:szCs w:val="28"/>
        </w:rPr>
        <w:t xml:space="preserve">we fail, when we fall into sin, </w:t>
      </w:r>
      <w:r w:rsidR="00E31C74">
        <w:rPr>
          <w:rFonts w:ascii="Gentium" w:hAnsi="Gentium"/>
          <w:sz w:val="28"/>
          <w:szCs w:val="28"/>
        </w:rPr>
        <w:t>we can turn t</w:t>
      </w:r>
      <w:r>
        <w:rPr>
          <w:rFonts w:ascii="Gentium" w:hAnsi="Gentium"/>
          <w:sz w:val="28"/>
          <w:szCs w:val="28"/>
        </w:rPr>
        <w:t xml:space="preserve">o Christ and His blood.  </w:t>
      </w:r>
      <w:r w:rsidRPr="007F6A44">
        <w:rPr>
          <w:rFonts w:ascii="Gentium" w:hAnsi="Gentium"/>
          <w:b/>
          <w:bCs/>
          <w:sz w:val="28"/>
          <w:szCs w:val="28"/>
        </w:rPr>
        <w:t>1 John 1:7-9</w:t>
      </w:r>
      <w:r w:rsidRPr="00C01C5C">
        <w:rPr>
          <w:rFonts w:ascii="Gentium" w:hAnsi="Gentium"/>
          <w:sz w:val="28"/>
          <w:szCs w:val="28"/>
        </w:rPr>
        <w:t xml:space="preserve"> </w:t>
      </w:r>
      <w:r w:rsidR="007F6A44">
        <w:rPr>
          <w:rFonts w:ascii="Gentium" w:hAnsi="Gentium"/>
          <w:sz w:val="28"/>
          <w:szCs w:val="28"/>
        </w:rPr>
        <w:t xml:space="preserve">says, </w:t>
      </w:r>
      <w:r>
        <w:rPr>
          <w:rFonts w:ascii="Gentium" w:hAnsi="Gentium"/>
          <w:sz w:val="28"/>
          <w:szCs w:val="28"/>
        </w:rPr>
        <w:t>“</w:t>
      </w:r>
      <w:r w:rsidRPr="00C01C5C">
        <w:rPr>
          <w:rFonts w:ascii="Gentium" w:hAnsi="Gentium"/>
          <w:i/>
          <w:iCs/>
          <w:sz w:val="28"/>
          <w:szCs w:val="28"/>
        </w:rPr>
        <w:t xml:space="preserve">But if we walk in the light, as He is in the light, we have fellowship with one another, </w:t>
      </w:r>
      <w:r w:rsidRPr="007F6A44">
        <w:rPr>
          <w:rFonts w:ascii="Gentium" w:hAnsi="Gentium"/>
          <w:i/>
          <w:iCs/>
          <w:sz w:val="28"/>
          <w:szCs w:val="28"/>
          <w:u w:val="single"/>
        </w:rPr>
        <w:t>and the blood of Jesus His Son</w:t>
      </w:r>
      <w:r w:rsidRPr="00C01C5C">
        <w:rPr>
          <w:rFonts w:ascii="Gentium" w:hAnsi="Gentium"/>
          <w:i/>
          <w:iCs/>
          <w:sz w:val="28"/>
          <w:szCs w:val="28"/>
        </w:rPr>
        <w:t xml:space="preserve"> cleanses us from all sin</w:t>
      </w:r>
      <w:r w:rsidR="00D25798">
        <w:rPr>
          <w:rFonts w:ascii="Gentium" w:hAnsi="Gentium"/>
          <w:i/>
          <w:iCs/>
          <w:sz w:val="28"/>
          <w:szCs w:val="28"/>
        </w:rPr>
        <w:t xml:space="preserve"> … </w:t>
      </w:r>
      <w:r w:rsidRPr="00C01C5C">
        <w:rPr>
          <w:rFonts w:ascii="Gentium" w:hAnsi="Gentium"/>
          <w:i/>
          <w:iCs/>
          <w:sz w:val="28"/>
          <w:szCs w:val="28"/>
        </w:rPr>
        <w:t>If we confess our sins, He is faithful and just to forgive us our sins and to cleanse us from all unrighteousness</w:t>
      </w:r>
      <w:r w:rsidRPr="00C01C5C">
        <w:rPr>
          <w:rFonts w:ascii="Gentium" w:hAnsi="Gentium"/>
          <w:sz w:val="28"/>
          <w:szCs w:val="28"/>
        </w:rPr>
        <w:t>.</w:t>
      </w:r>
      <w:r>
        <w:rPr>
          <w:rFonts w:ascii="Gentium" w:hAnsi="Gentium"/>
          <w:sz w:val="28"/>
          <w:szCs w:val="28"/>
        </w:rPr>
        <w:t>”</w:t>
      </w:r>
    </w:p>
    <w:p w14:paraId="581E721B" w14:textId="0FD382D1" w:rsidR="00FA3C5A" w:rsidRPr="00252D66" w:rsidRDefault="00FA3C5A" w:rsidP="00252D66">
      <w:pPr>
        <w:rPr>
          <w:rFonts w:ascii="Gentium" w:hAnsi="Gentium"/>
          <w:sz w:val="28"/>
          <w:szCs w:val="28"/>
        </w:rPr>
      </w:pPr>
      <w:r w:rsidRPr="00252D66">
        <w:rPr>
          <w:rFonts w:ascii="Gentium" w:hAnsi="Gentium"/>
          <w:sz w:val="28"/>
          <w:szCs w:val="28"/>
        </w:rPr>
        <w:t>So, our salvation is secure</w:t>
      </w:r>
      <w:r w:rsidR="00252D66">
        <w:rPr>
          <w:rFonts w:ascii="Gentium" w:hAnsi="Gentium"/>
          <w:sz w:val="28"/>
          <w:szCs w:val="28"/>
        </w:rPr>
        <w:t>d</w:t>
      </w:r>
      <w:r w:rsidRPr="00252D66">
        <w:rPr>
          <w:rFonts w:ascii="Gentium" w:hAnsi="Gentium"/>
          <w:sz w:val="28"/>
          <w:szCs w:val="28"/>
        </w:rPr>
        <w:t xml:space="preserve"> by the blood of Christ, </w:t>
      </w:r>
      <w:r w:rsidR="007F6A44">
        <w:rPr>
          <w:rFonts w:ascii="Gentium" w:hAnsi="Gentium"/>
          <w:sz w:val="28"/>
          <w:szCs w:val="28"/>
        </w:rPr>
        <w:t xml:space="preserve">and the blood of Christ </w:t>
      </w:r>
      <w:r w:rsidR="00E31C74">
        <w:rPr>
          <w:rFonts w:ascii="Gentium" w:hAnsi="Gentium"/>
          <w:sz w:val="28"/>
          <w:szCs w:val="28"/>
        </w:rPr>
        <w:t xml:space="preserve">secures our hope for a transformed life, </w:t>
      </w:r>
      <w:r w:rsidRPr="00252D66">
        <w:rPr>
          <w:rFonts w:ascii="Gentium" w:hAnsi="Gentium"/>
          <w:sz w:val="28"/>
          <w:szCs w:val="28"/>
        </w:rPr>
        <w:t xml:space="preserve">and we have the forgiveness of our sins, </w:t>
      </w:r>
      <w:r w:rsidR="00252D66">
        <w:rPr>
          <w:rFonts w:ascii="Gentium" w:hAnsi="Gentium"/>
          <w:sz w:val="28"/>
          <w:szCs w:val="28"/>
        </w:rPr>
        <w:t xml:space="preserve">as often as we confess them, </w:t>
      </w:r>
      <w:r w:rsidRPr="00252D66">
        <w:rPr>
          <w:rFonts w:ascii="Gentium" w:hAnsi="Gentium"/>
          <w:sz w:val="28"/>
          <w:szCs w:val="28"/>
        </w:rPr>
        <w:t>by the blood of Christ.  This is the triple security for the Christian life!</w:t>
      </w:r>
    </w:p>
    <w:p w14:paraId="1416E80C" w14:textId="77777777" w:rsidR="00234286" w:rsidRDefault="00234286" w:rsidP="00234286">
      <w:pPr>
        <w:pStyle w:val="ListParagraph"/>
        <w:ind w:left="0"/>
        <w:rPr>
          <w:rFonts w:ascii="Gentium" w:hAnsi="Gentium"/>
          <w:sz w:val="28"/>
          <w:szCs w:val="28"/>
        </w:rPr>
      </w:pPr>
    </w:p>
    <w:p w14:paraId="37F0DAD8" w14:textId="2E16FE6D" w:rsidR="00234286" w:rsidRDefault="00FA3C5A" w:rsidP="00234286">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it does not end there, beloved.  For there is </w:t>
      </w:r>
      <w:r w:rsidR="00C0135E">
        <w:rPr>
          <w:rFonts w:ascii="Gentium" w:hAnsi="Gentium"/>
          <w:sz w:val="28"/>
          <w:szCs w:val="28"/>
        </w:rPr>
        <w:t xml:space="preserve">one more </w:t>
      </w:r>
      <w:r>
        <w:rPr>
          <w:rFonts w:ascii="Gentium" w:hAnsi="Gentium"/>
          <w:sz w:val="28"/>
          <w:szCs w:val="28"/>
        </w:rPr>
        <w:t>slice of bread in the encouragement sandwich</w:t>
      </w:r>
      <w:r w:rsidR="00812608">
        <w:rPr>
          <w:rFonts w:ascii="Gentium" w:hAnsi="Gentium"/>
          <w:sz w:val="28"/>
          <w:szCs w:val="28"/>
        </w:rPr>
        <w:t xml:space="preserve">, which is </w:t>
      </w:r>
      <w:r>
        <w:rPr>
          <w:rFonts w:ascii="Gentium" w:hAnsi="Gentium"/>
          <w:sz w:val="28"/>
          <w:szCs w:val="28"/>
        </w:rPr>
        <w:t xml:space="preserve">the </w:t>
      </w:r>
      <w:r w:rsidR="00234286" w:rsidRPr="00FA3C5A">
        <w:rPr>
          <w:rFonts w:ascii="Gentium" w:hAnsi="Gentium"/>
          <w:b/>
          <w:bCs/>
          <w:caps/>
          <w:sz w:val="28"/>
          <w:szCs w:val="28"/>
        </w:rPr>
        <w:t>Provisions</w:t>
      </w:r>
      <w:r w:rsidR="00234286">
        <w:rPr>
          <w:rFonts w:ascii="Gentium" w:hAnsi="Gentium"/>
          <w:sz w:val="28"/>
          <w:szCs w:val="28"/>
        </w:rPr>
        <w:t xml:space="preserve"> for the Christian life.  </w:t>
      </w:r>
      <w:r>
        <w:rPr>
          <w:rFonts w:ascii="Gentium" w:hAnsi="Gentium"/>
          <w:sz w:val="28"/>
          <w:szCs w:val="28"/>
        </w:rPr>
        <w:t xml:space="preserve">And we see this in the phrase: </w:t>
      </w:r>
      <w:r w:rsidR="00234286">
        <w:rPr>
          <w:rFonts w:ascii="Gentium" w:hAnsi="Gentium"/>
          <w:sz w:val="28"/>
          <w:szCs w:val="28"/>
        </w:rPr>
        <w:t>“</w:t>
      </w:r>
      <w:r w:rsidR="004B573D">
        <w:rPr>
          <w:rFonts w:ascii="Gentium" w:hAnsi="Gentium"/>
          <w:i/>
          <w:iCs/>
          <w:sz w:val="28"/>
          <w:szCs w:val="28"/>
        </w:rPr>
        <w:t>May g</w:t>
      </w:r>
      <w:r w:rsidR="00234286" w:rsidRPr="00FA3C5A">
        <w:rPr>
          <w:rFonts w:ascii="Gentium" w:hAnsi="Gentium"/>
          <w:i/>
          <w:iCs/>
          <w:sz w:val="28"/>
          <w:szCs w:val="28"/>
        </w:rPr>
        <w:t>race and peace be multiplied to you</w:t>
      </w:r>
      <w:r w:rsidR="00234286">
        <w:rPr>
          <w:rFonts w:ascii="Gentium" w:hAnsi="Gentium"/>
          <w:sz w:val="28"/>
          <w:szCs w:val="28"/>
        </w:rPr>
        <w:t>.”</w:t>
      </w:r>
    </w:p>
    <w:p w14:paraId="607889A2" w14:textId="77777777" w:rsidR="00234286" w:rsidRDefault="00234286" w:rsidP="00234286">
      <w:pPr>
        <w:pStyle w:val="ListParagraph"/>
        <w:ind w:left="-340"/>
        <w:rPr>
          <w:rFonts w:ascii="Gentium" w:hAnsi="Gentium"/>
          <w:sz w:val="28"/>
          <w:szCs w:val="28"/>
        </w:rPr>
      </w:pPr>
    </w:p>
    <w:p w14:paraId="6A9136F7" w14:textId="53113087" w:rsidR="009D7317" w:rsidRDefault="00812608" w:rsidP="00897D00">
      <w:pPr>
        <w:pStyle w:val="ListParagraph"/>
        <w:numPr>
          <w:ilvl w:val="1"/>
          <w:numId w:val="5"/>
        </w:numPr>
        <w:rPr>
          <w:rFonts w:ascii="Gentium" w:hAnsi="Gentium"/>
          <w:sz w:val="28"/>
          <w:szCs w:val="28"/>
        </w:rPr>
      </w:pPr>
      <w:r>
        <w:rPr>
          <w:rFonts w:ascii="Gentium" w:hAnsi="Gentium"/>
          <w:sz w:val="28"/>
          <w:szCs w:val="28"/>
        </w:rPr>
        <w:t xml:space="preserve">And many of you will recognize these words or words very like them as the words of the </w:t>
      </w:r>
      <w:r w:rsidRPr="008B61B4">
        <w:rPr>
          <w:rFonts w:ascii="Gentium" w:hAnsi="Gentium"/>
          <w:b/>
          <w:bCs/>
          <w:sz w:val="28"/>
          <w:szCs w:val="28"/>
        </w:rPr>
        <w:t>salutation</w:t>
      </w:r>
      <w:r>
        <w:rPr>
          <w:rFonts w:ascii="Gentium" w:hAnsi="Gentium"/>
          <w:sz w:val="28"/>
          <w:szCs w:val="28"/>
        </w:rPr>
        <w:t xml:space="preserve"> heard at the beginning of our worship services.  </w:t>
      </w:r>
      <w:r w:rsidR="009D7317">
        <w:rPr>
          <w:rFonts w:ascii="Gentium" w:hAnsi="Gentium"/>
          <w:sz w:val="28"/>
          <w:szCs w:val="28"/>
        </w:rPr>
        <w:t>And the saying goes that familiarity breeds contempt</w:t>
      </w:r>
      <w:r w:rsidR="008B61B4">
        <w:rPr>
          <w:rFonts w:ascii="Gentium" w:hAnsi="Gentium"/>
          <w:sz w:val="28"/>
          <w:szCs w:val="28"/>
        </w:rPr>
        <w:t>, right?</w:t>
      </w:r>
      <w:r w:rsidR="009D7317">
        <w:rPr>
          <w:rFonts w:ascii="Gentium" w:hAnsi="Gentium"/>
          <w:sz w:val="28"/>
          <w:szCs w:val="28"/>
        </w:rPr>
        <w:t xml:space="preserve">  And so, because we hear these words in every worship service, we so easily tune out or </w:t>
      </w:r>
      <w:r w:rsidR="008B61B4">
        <w:rPr>
          <w:rFonts w:ascii="Gentium" w:hAnsi="Gentium"/>
          <w:sz w:val="28"/>
          <w:szCs w:val="28"/>
        </w:rPr>
        <w:t xml:space="preserve">do </w:t>
      </w:r>
      <w:r w:rsidR="009D7317">
        <w:rPr>
          <w:rFonts w:ascii="Gentium" w:hAnsi="Gentium"/>
          <w:sz w:val="28"/>
          <w:szCs w:val="28"/>
        </w:rPr>
        <w:t xml:space="preserve">not give them much thought.  But, </w:t>
      </w:r>
      <w:r w:rsidR="008B61B4">
        <w:rPr>
          <w:rFonts w:ascii="Gentium" w:hAnsi="Gentium"/>
          <w:sz w:val="28"/>
          <w:szCs w:val="28"/>
        </w:rPr>
        <w:t>o</w:t>
      </w:r>
      <w:r w:rsidR="009D7317">
        <w:rPr>
          <w:rFonts w:ascii="Gentium" w:hAnsi="Gentium"/>
          <w:sz w:val="28"/>
          <w:szCs w:val="28"/>
        </w:rPr>
        <w:t xml:space="preserve">h, congregation, these words should be like a roast meal or a fine wine for our souls.  One of our hymns describes coming to worship like this: </w:t>
      </w:r>
    </w:p>
    <w:p w14:paraId="7E9E7126" w14:textId="77777777" w:rsidR="009D7317" w:rsidRPr="009D7317" w:rsidRDefault="009D7317" w:rsidP="009D7317">
      <w:pPr>
        <w:pStyle w:val="ListParagraph"/>
        <w:rPr>
          <w:rFonts w:ascii="Gentium" w:hAnsi="Gentium"/>
          <w:i/>
          <w:iCs/>
          <w:sz w:val="28"/>
          <w:szCs w:val="28"/>
        </w:rPr>
      </w:pPr>
      <w:r w:rsidRPr="009D7317">
        <w:rPr>
          <w:rFonts w:ascii="Gentium" w:hAnsi="Gentium"/>
          <w:i/>
          <w:iCs/>
          <w:sz w:val="28"/>
          <w:szCs w:val="28"/>
        </w:rPr>
        <w:t>Father, again in Jesus’ name we meet</w:t>
      </w:r>
    </w:p>
    <w:p w14:paraId="1F67CC32" w14:textId="43E9F21F" w:rsidR="009D7317" w:rsidRPr="009D7317" w:rsidRDefault="009D7317" w:rsidP="009D7317">
      <w:pPr>
        <w:ind w:firstLine="720"/>
        <w:rPr>
          <w:rFonts w:ascii="Gentium" w:hAnsi="Gentium"/>
          <w:i/>
          <w:iCs/>
          <w:sz w:val="28"/>
          <w:szCs w:val="28"/>
        </w:rPr>
      </w:pPr>
      <w:r w:rsidRPr="009D7317">
        <w:rPr>
          <w:rFonts w:ascii="Gentium" w:hAnsi="Gentium"/>
          <w:i/>
          <w:iCs/>
          <w:sz w:val="28"/>
          <w:szCs w:val="28"/>
        </w:rPr>
        <w:t xml:space="preserve">   and bow in penitence before thy feet;</w:t>
      </w:r>
    </w:p>
    <w:p w14:paraId="1FEAFD91" w14:textId="77777777" w:rsidR="009D7317" w:rsidRPr="009D7317" w:rsidRDefault="009D7317" w:rsidP="009D7317">
      <w:pPr>
        <w:pStyle w:val="ListParagraph"/>
        <w:rPr>
          <w:rFonts w:ascii="Gentium" w:hAnsi="Gentium"/>
          <w:i/>
          <w:iCs/>
          <w:sz w:val="28"/>
          <w:szCs w:val="28"/>
        </w:rPr>
      </w:pPr>
      <w:r w:rsidRPr="009D7317">
        <w:rPr>
          <w:rFonts w:ascii="Gentium" w:hAnsi="Gentium"/>
          <w:i/>
          <w:iCs/>
          <w:sz w:val="28"/>
          <w:szCs w:val="28"/>
        </w:rPr>
        <w:t xml:space="preserve">   again to thee our feeble voices raise</w:t>
      </w:r>
    </w:p>
    <w:p w14:paraId="7337AC12" w14:textId="7DE8573E" w:rsidR="009D7317" w:rsidRPr="009D7317" w:rsidRDefault="009D7317" w:rsidP="009D7317">
      <w:pPr>
        <w:rPr>
          <w:rFonts w:ascii="Gentium" w:hAnsi="Gentium"/>
          <w:i/>
          <w:iCs/>
          <w:sz w:val="28"/>
          <w:szCs w:val="28"/>
        </w:rPr>
      </w:pPr>
      <w:r w:rsidRPr="009D7317">
        <w:rPr>
          <w:rFonts w:ascii="Gentium" w:hAnsi="Gentium"/>
          <w:i/>
          <w:iCs/>
          <w:sz w:val="28"/>
          <w:szCs w:val="28"/>
        </w:rPr>
        <w:t xml:space="preserve">               to sue for mercy and to sing thy praise.</w:t>
      </w:r>
    </w:p>
    <w:p w14:paraId="2B23D463" w14:textId="77777777" w:rsidR="009D7317" w:rsidRPr="009D7317" w:rsidRDefault="009D7317" w:rsidP="009D7317">
      <w:pPr>
        <w:pStyle w:val="ListParagraph"/>
        <w:rPr>
          <w:rFonts w:ascii="Gentium" w:hAnsi="Gentium"/>
          <w:i/>
          <w:iCs/>
          <w:sz w:val="28"/>
          <w:szCs w:val="28"/>
        </w:rPr>
      </w:pPr>
      <w:r w:rsidRPr="009D7317">
        <w:rPr>
          <w:rFonts w:ascii="Gentium" w:hAnsi="Gentium"/>
          <w:i/>
          <w:iCs/>
          <w:sz w:val="28"/>
          <w:szCs w:val="28"/>
        </w:rPr>
        <w:t>Alas, unworthy of thy boundless love,</w:t>
      </w:r>
    </w:p>
    <w:p w14:paraId="7F809B34" w14:textId="67276811" w:rsidR="009D7317" w:rsidRPr="009D7317" w:rsidRDefault="009D7317" w:rsidP="009D7317">
      <w:pPr>
        <w:pStyle w:val="ListParagraph"/>
        <w:rPr>
          <w:rFonts w:ascii="Gentium" w:hAnsi="Gentium"/>
          <w:i/>
          <w:iCs/>
          <w:sz w:val="28"/>
          <w:szCs w:val="28"/>
        </w:rPr>
      </w:pPr>
      <w:r w:rsidRPr="009D7317">
        <w:rPr>
          <w:rFonts w:ascii="Gentium" w:hAnsi="Gentium"/>
          <w:i/>
          <w:iCs/>
          <w:sz w:val="28"/>
          <w:szCs w:val="28"/>
        </w:rPr>
        <w:t xml:space="preserve">   too oft our feet from thee, our Father, rove;</w:t>
      </w:r>
    </w:p>
    <w:p w14:paraId="03CF056B" w14:textId="08F8AE41" w:rsidR="009D7317" w:rsidRPr="009D7317" w:rsidRDefault="009D7317" w:rsidP="009D7317">
      <w:pPr>
        <w:pStyle w:val="ListParagraph"/>
        <w:rPr>
          <w:rFonts w:ascii="Gentium" w:hAnsi="Gentium"/>
          <w:i/>
          <w:iCs/>
          <w:sz w:val="28"/>
          <w:szCs w:val="28"/>
        </w:rPr>
      </w:pPr>
      <w:r w:rsidRPr="009D7317">
        <w:rPr>
          <w:rFonts w:ascii="Gentium" w:hAnsi="Gentium"/>
          <w:i/>
          <w:iCs/>
          <w:sz w:val="28"/>
          <w:szCs w:val="28"/>
        </w:rPr>
        <w:t xml:space="preserve">   but now, encouraged by thy voice, we come,</w:t>
      </w:r>
    </w:p>
    <w:p w14:paraId="0F95F6F5" w14:textId="380F8029" w:rsidR="009D7317" w:rsidRPr="009D7317" w:rsidRDefault="009D7317" w:rsidP="009D7317">
      <w:pPr>
        <w:pStyle w:val="ListParagraph"/>
        <w:ind w:left="0"/>
        <w:rPr>
          <w:rFonts w:ascii="Gentium" w:hAnsi="Gentium"/>
          <w:i/>
          <w:iCs/>
          <w:sz w:val="28"/>
          <w:szCs w:val="28"/>
        </w:rPr>
      </w:pPr>
      <w:r w:rsidRPr="009D7317">
        <w:rPr>
          <w:rFonts w:ascii="Gentium" w:hAnsi="Gentium"/>
          <w:i/>
          <w:iCs/>
          <w:sz w:val="28"/>
          <w:szCs w:val="28"/>
        </w:rPr>
        <w:tab/>
        <w:t xml:space="preserve">   returning sinners to a Father’s home.</w:t>
      </w:r>
    </w:p>
    <w:p w14:paraId="6A55F996" w14:textId="557F955D" w:rsidR="00897D00" w:rsidRDefault="00AA7386" w:rsidP="009D7317">
      <w:pPr>
        <w:pStyle w:val="ListParagraph"/>
        <w:ind w:left="0"/>
        <w:rPr>
          <w:rFonts w:ascii="Gentium" w:hAnsi="Gentium"/>
          <w:sz w:val="28"/>
          <w:szCs w:val="28"/>
        </w:rPr>
      </w:pPr>
      <w:r>
        <w:rPr>
          <w:rFonts w:ascii="Gentium" w:hAnsi="Gentium"/>
          <w:sz w:val="28"/>
          <w:szCs w:val="28"/>
        </w:rPr>
        <w:t xml:space="preserve">So, we enter His presence as returning sinners.  </w:t>
      </w:r>
      <w:r w:rsidR="005819E8">
        <w:rPr>
          <w:rFonts w:ascii="Gentium" w:hAnsi="Gentium"/>
          <w:sz w:val="28"/>
          <w:szCs w:val="28"/>
        </w:rPr>
        <w:t>But i</w:t>
      </w:r>
      <w:r w:rsidR="00B32D7F">
        <w:rPr>
          <w:rFonts w:ascii="Gentium" w:hAnsi="Gentium"/>
          <w:sz w:val="28"/>
          <w:szCs w:val="28"/>
        </w:rPr>
        <w:t xml:space="preserve">f we come in penitence, which means humble sorrow for our sins, </w:t>
      </w:r>
      <w:r w:rsidR="005819E8">
        <w:rPr>
          <w:rFonts w:ascii="Gentium" w:hAnsi="Gentium"/>
          <w:sz w:val="28"/>
          <w:szCs w:val="28"/>
        </w:rPr>
        <w:t xml:space="preserve">He does not receive us with </w:t>
      </w:r>
      <w:r>
        <w:rPr>
          <w:rFonts w:ascii="Gentium" w:hAnsi="Gentium"/>
          <w:sz w:val="28"/>
          <w:szCs w:val="28"/>
        </w:rPr>
        <w:t xml:space="preserve">the pointing finger of blame and </w:t>
      </w:r>
      <w:r w:rsidR="005819E8">
        <w:rPr>
          <w:rFonts w:ascii="Gentium" w:hAnsi="Gentium"/>
          <w:sz w:val="28"/>
          <w:szCs w:val="28"/>
        </w:rPr>
        <w:t xml:space="preserve">words of </w:t>
      </w:r>
      <w:r>
        <w:rPr>
          <w:rFonts w:ascii="Gentium" w:hAnsi="Gentium"/>
          <w:sz w:val="28"/>
          <w:szCs w:val="28"/>
        </w:rPr>
        <w:t>accusation</w:t>
      </w:r>
      <w:r w:rsidR="005819E8">
        <w:rPr>
          <w:rFonts w:ascii="Gentium" w:hAnsi="Gentium"/>
          <w:sz w:val="28"/>
          <w:szCs w:val="28"/>
        </w:rPr>
        <w:t xml:space="preserve"> and condemnation, but w</w:t>
      </w:r>
      <w:r w:rsidR="009D7317">
        <w:rPr>
          <w:rFonts w:ascii="Gentium" w:hAnsi="Gentium"/>
          <w:sz w:val="28"/>
          <w:szCs w:val="28"/>
        </w:rPr>
        <w:t>ith arms open wide, saying, “</w:t>
      </w:r>
      <w:r w:rsidR="009D7317">
        <w:rPr>
          <w:rFonts w:ascii="Gentium" w:hAnsi="Gentium"/>
          <w:i/>
          <w:iCs/>
          <w:sz w:val="28"/>
          <w:szCs w:val="28"/>
        </w:rPr>
        <w:t>May g</w:t>
      </w:r>
      <w:r w:rsidR="009D7317" w:rsidRPr="00FA3C5A">
        <w:rPr>
          <w:rFonts w:ascii="Gentium" w:hAnsi="Gentium"/>
          <w:i/>
          <w:iCs/>
          <w:sz w:val="28"/>
          <w:szCs w:val="28"/>
        </w:rPr>
        <w:t>race and peace be multiplied to you</w:t>
      </w:r>
      <w:r w:rsidR="009D7317">
        <w:rPr>
          <w:rFonts w:ascii="Gentium" w:hAnsi="Gentium"/>
          <w:sz w:val="28"/>
          <w:szCs w:val="28"/>
        </w:rPr>
        <w:t>.”</w:t>
      </w:r>
      <w:r w:rsidR="0099364C">
        <w:rPr>
          <w:rFonts w:ascii="Gentium" w:hAnsi="Gentium"/>
          <w:sz w:val="28"/>
          <w:szCs w:val="28"/>
        </w:rPr>
        <w:t xml:space="preserve">  </w:t>
      </w:r>
    </w:p>
    <w:p w14:paraId="094562F6" w14:textId="77777777" w:rsidR="003E567C" w:rsidRDefault="003E567C" w:rsidP="003E567C">
      <w:pPr>
        <w:pStyle w:val="ListParagraph"/>
        <w:ind w:left="0"/>
        <w:rPr>
          <w:rFonts w:ascii="Gentium" w:hAnsi="Gentium"/>
          <w:sz w:val="28"/>
          <w:szCs w:val="28"/>
        </w:rPr>
      </w:pPr>
    </w:p>
    <w:p w14:paraId="0916550C" w14:textId="3D87926F" w:rsidR="002C6E02" w:rsidRPr="003E567C" w:rsidRDefault="002C6E02" w:rsidP="003E567C">
      <w:pPr>
        <w:pStyle w:val="ListParagraph"/>
        <w:numPr>
          <w:ilvl w:val="1"/>
          <w:numId w:val="5"/>
        </w:numPr>
        <w:rPr>
          <w:rFonts w:ascii="Gentium" w:hAnsi="Gentium"/>
          <w:sz w:val="28"/>
          <w:szCs w:val="28"/>
        </w:rPr>
      </w:pPr>
      <w:r w:rsidRPr="002C6E02">
        <w:rPr>
          <w:rFonts w:ascii="Gentium" w:hAnsi="Gentium"/>
          <w:sz w:val="28"/>
          <w:szCs w:val="28"/>
        </w:rPr>
        <w:t>And you will have heard</w:t>
      </w:r>
      <w:r>
        <w:rPr>
          <w:rFonts w:ascii="Gentium" w:hAnsi="Gentium"/>
          <w:b/>
          <w:bCs/>
          <w:sz w:val="28"/>
          <w:szCs w:val="28"/>
        </w:rPr>
        <w:t xml:space="preserve"> gr</w:t>
      </w:r>
      <w:r w:rsidR="0099364C" w:rsidRPr="004F7349">
        <w:rPr>
          <w:rFonts w:ascii="Gentium" w:hAnsi="Gentium"/>
          <w:b/>
          <w:bCs/>
          <w:sz w:val="28"/>
          <w:szCs w:val="28"/>
        </w:rPr>
        <w:t>ace</w:t>
      </w:r>
      <w:r w:rsidR="00B973B6">
        <w:rPr>
          <w:rFonts w:ascii="Gentium" w:hAnsi="Gentium"/>
          <w:sz w:val="28"/>
          <w:szCs w:val="28"/>
        </w:rPr>
        <w:t xml:space="preserve"> explained as God’s undeserved favour.  So, even though our sins mean we do not deserve God’s favour or generosity, because of Christ, God </w:t>
      </w:r>
      <w:r w:rsidR="00B973B6">
        <w:rPr>
          <w:rFonts w:ascii="Gentium" w:hAnsi="Gentium"/>
          <w:sz w:val="28"/>
          <w:szCs w:val="28"/>
        </w:rPr>
        <w:lastRenderedPageBreak/>
        <w:t>gives it to His chosen ones.</w:t>
      </w:r>
      <w:r w:rsidR="003E567C">
        <w:rPr>
          <w:rFonts w:ascii="Gentium" w:hAnsi="Gentium"/>
          <w:sz w:val="28"/>
          <w:szCs w:val="28"/>
        </w:rPr>
        <w:t xml:space="preserve">  </w:t>
      </w:r>
      <w:r w:rsidR="00B973B6" w:rsidRPr="003E567C">
        <w:rPr>
          <w:rFonts w:ascii="Gentium" w:hAnsi="Gentium"/>
          <w:sz w:val="28"/>
          <w:szCs w:val="28"/>
        </w:rPr>
        <w:t xml:space="preserve">And </w:t>
      </w:r>
      <w:r w:rsidR="00B973B6" w:rsidRPr="003E567C">
        <w:rPr>
          <w:rFonts w:ascii="Gentium" w:hAnsi="Gentium"/>
          <w:b/>
          <w:bCs/>
          <w:sz w:val="28"/>
          <w:szCs w:val="28"/>
        </w:rPr>
        <w:t>p</w:t>
      </w:r>
      <w:r w:rsidR="0099364C" w:rsidRPr="003E567C">
        <w:rPr>
          <w:rFonts w:ascii="Gentium" w:hAnsi="Gentium"/>
          <w:b/>
          <w:bCs/>
          <w:sz w:val="28"/>
          <w:szCs w:val="28"/>
        </w:rPr>
        <w:t>eace</w:t>
      </w:r>
      <w:r w:rsidR="00B973B6" w:rsidRPr="003E567C">
        <w:rPr>
          <w:rFonts w:ascii="Gentium" w:hAnsi="Gentium"/>
          <w:sz w:val="28"/>
          <w:szCs w:val="28"/>
        </w:rPr>
        <w:t xml:space="preserve"> is typically explained as the absence of hostility.  So, because of Christ, we are not </w:t>
      </w:r>
      <w:r w:rsidR="00B973B6" w:rsidRPr="003E567C">
        <w:rPr>
          <w:rFonts w:ascii="Gentium" w:hAnsi="Gentium"/>
          <w:i/>
          <w:iCs/>
          <w:sz w:val="28"/>
          <w:szCs w:val="28"/>
        </w:rPr>
        <w:t>at war</w:t>
      </w:r>
      <w:r w:rsidR="00B973B6" w:rsidRPr="003E567C">
        <w:rPr>
          <w:rFonts w:ascii="Gentium" w:hAnsi="Gentium"/>
          <w:sz w:val="28"/>
          <w:szCs w:val="28"/>
        </w:rPr>
        <w:t xml:space="preserve"> with God but </w:t>
      </w:r>
      <w:r w:rsidR="00B973B6" w:rsidRPr="003E567C">
        <w:rPr>
          <w:rFonts w:ascii="Gentium" w:hAnsi="Gentium"/>
          <w:i/>
          <w:iCs/>
          <w:sz w:val="28"/>
          <w:szCs w:val="28"/>
        </w:rPr>
        <w:t>at one</w:t>
      </w:r>
      <w:r w:rsidR="00B973B6" w:rsidRPr="003E567C">
        <w:rPr>
          <w:rFonts w:ascii="Gentium" w:hAnsi="Gentium"/>
          <w:sz w:val="28"/>
          <w:szCs w:val="28"/>
        </w:rPr>
        <w:t xml:space="preserve"> with God; we are not His </w:t>
      </w:r>
      <w:r w:rsidR="00B973B6" w:rsidRPr="003E567C">
        <w:rPr>
          <w:rFonts w:ascii="Gentium" w:hAnsi="Gentium"/>
          <w:i/>
          <w:iCs/>
          <w:sz w:val="28"/>
          <w:szCs w:val="28"/>
        </w:rPr>
        <w:t>enemies</w:t>
      </w:r>
      <w:r w:rsidR="00B973B6" w:rsidRPr="003E567C">
        <w:rPr>
          <w:rFonts w:ascii="Gentium" w:hAnsi="Gentium"/>
          <w:sz w:val="28"/>
          <w:szCs w:val="28"/>
        </w:rPr>
        <w:t xml:space="preserve"> but His </w:t>
      </w:r>
      <w:r w:rsidR="00B973B6" w:rsidRPr="003E567C">
        <w:rPr>
          <w:rFonts w:ascii="Gentium" w:hAnsi="Gentium"/>
          <w:i/>
          <w:iCs/>
          <w:sz w:val="28"/>
          <w:szCs w:val="28"/>
        </w:rPr>
        <w:t>beloved children</w:t>
      </w:r>
      <w:r w:rsidR="00B973B6" w:rsidRPr="003E567C">
        <w:rPr>
          <w:rFonts w:ascii="Gentium" w:hAnsi="Gentium"/>
          <w:sz w:val="28"/>
          <w:szCs w:val="28"/>
        </w:rPr>
        <w:t xml:space="preserve">.  But it is probably not just these narrow definitions that are in view here; this became a standard way of </w:t>
      </w:r>
      <w:r w:rsidR="003E567C">
        <w:rPr>
          <w:rFonts w:ascii="Gentium" w:hAnsi="Gentium"/>
          <w:sz w:val="28"/>
          <w:szCs w:val="28"/>
        </w:rPr>
        <w:t>Christians saying to each other, M</w:t>
      </w:r>
      <w:r w:rsidR="00B973B6" w:rsidRPr="003E567C">
        <w:rPr>
          <w:rFonts w:ascii="Gentium" w:hAnsi="Gentium"/>
          <w:sz w:val="28"/>
          <w:szCs w:val="28"/>
        </w:rPr>
        <w:t>ay every blessing of God be yours.</w:t>
      </w:r>
      <w:r w:rsidR="004F7349" w:rsidRPr="003E567C">
        <w:rPr>
          <w:rFonts w:ascii="Gentium" w:hAnsi="Gentium"/>
          <w:sz w:val="28"/>
          <w:szCs w:val="28"/>
        </w:rPr>
        <w:t xml:space="preserve">  And Peter will continue to explore and celebrate all our salvation blessings from verse 3 onwards.</w:t>
      </w:r>
    </w:p>
    <w:p w14:paraId="26C66974" w14:textId="77777777" w:rsidR="003E567C" w:rsidRDefault="003E567C" w:rsidP="003E567C">
      <w:pPr>
        <w:pStyle w:val="ListParagraph"/>
        <w:ind w:left="0"/>
        <w:rPr>
          <w:rFonts w:ascii="Gentium" w:hAnsi="Gentium"/>
          <w:sz w:val="28"/>
          <w:szCs w:val="28"/>
        </w:rPr>
      </w:pPr>
    </w:p>
    <w:p w14:paraId="67AFA1E1" w14:textId="36C065F8" w:rsidR="00543B36" w:rsidRDefault="00F208AB" w:rsidP="003E567C">
      <w:pPr>
        <w:pStyle w:val="ListParagraph"/>
        <w:numPr>
          <w:ilvl w:val="1"/>
          <w:numId w:val="5"/>
        </w:numPr>
        <w:rPr>
          <w:rFonts w:ascii="Gentium" w:hAnsi="Gentium"/>
          <w:sz w:val="28"/>
          <w:szCs w:val="28"/>
        </w:rPr>
      </w:pPr>
      <w:r>
        <w:rPr>
          <w:rFonts w:ascii="Gentium" w:hAnsi="Gentium"/>
          <w:sz w:val="28"/>
          <w:szCs w:val="28"/>
        </w:rPr>
        <w:t xml:space="preserve">And </w:t>
      </w:r>
      <w:r w:rsidR="00543B36">
        <w:rPr>
          <w:rFonts w:ascii="Gentium" w:hAnsi="Gentium"/>
          <w:sz w:val="28"/>
          <w:szCs w:val="28"/>
        </w:rPr>
        <w:t xml:space="preserve">let’s not ignore </w:t>
      </w:r>
      <w:r w:rsidR="00E87ACC">
        <w:rPr>
          <w:rFonts w:ascii="Gentium" w:hAnsi="Gentium"/>
          <w:sz w:val="28"/>
          <w:szCs w:val="28"/>
        </w:rPr>
        <w:t xml:space="preserve">that word </w:t>
      </w:r>
      <w:r w:rsidR="00543B36">
        <w:rPr>
          <w:rFonts w:ascii="Gentium" w:hAnsi="Gentium"/>
          <w:sz w:val="28"/>
          <w:szCs w:val="28"/>
        </w:rPr>
        <w:t>“</w:t>
      </w:r>
      <w:r w:rsidR="00E87ACC" w:rsidRPr="00543B36">
        <w:rPr>
          <w:rFonts w:ascii="Gentium" w:hAnsi="Gentium"/>
          <w:i/>
          <w:iCs/>
          <w:sz w:val="28"/>
          <w:szCs w:val="28"/>
        </w:rPr>
        <w:t>multipl</w:t>
      </w:r>
      <w:r w:rsidR="00543B36" w:rsidRPr="00543B36">
        <w:rPr>
          <w:rFonts w:ascii="Gentium" w:hAnsi="Gentium"/>
          <w:i/>
          <w:iCs/>
          <w:sz w:val="28"/>
          <w:szCs w:val="28"/>
        </w:rPr>
        <w:t>ied</w:t>
      </w:r>
      <w:r w:rsidR="00543B36">
        <w:rPr>
          <w:rFonts w:ascii="Gentium" w:hAnsi="Gentium"/>
          <w:sz w:val="28"/>
          <w:szCs w:val="28"/>
        </w:rPr>
        <w:t>”</w:t>
      </w:r>
      <w:r w:rsidR="00E87ACC">
        <w:rPr>
          <w:rFonts w:ascii="Gentium" w:hAnsi="Gentium"/>
          <w:sz w:val="28"/>
          <w:szCs w:val="28"/>
        </w:rPr>
        <w:t xml:space="preserve"> either!  In </w:t>
      </w:r>
      <w:r w:rsidR="00E87ACC" w:rsidRPr="00E87ACC">
        <w:rPr>
          <w:rFonts w:ascii="Gentium" w:hAnsi="Gentium"/>
          <w:b/>
          <w:bCs/>
          <w:sz w:val="28"/>
          <w:szCs w:val="28"/>
        </w:rPr>
        <w:t>Ephesians 3:20</w:t>
      </w:r>
      <w:r w:rsidR="00E87ACC">
        <w:rPr>
          <w:rFonts w:ascii="Gentium" w:hAnsi="Gentium"/>
          <w:sz w:val="28"/>
          <w:szCs w:val="28"/>
        </w:rPr>
        <w:t>, Paul prays, “</w:t>
      </w:r>
      <w:r w:rsidR="00E87ACC" w:rsidRPr="00E87ACC">
        <w:rPr>
          <w:rFonts w:ascii="Gentium" w:hAnsi="Gentium"/>
          <w:i/>
          <w:iCs/>
          <w:sz w:val="28"/>
          <w:szCs w:val="28"/>
        </w:rPr>
        <w:t xml:space="preserve">Now to Him who is able to do </w:t>
      </w:r>
      <w:r w:rsidR="00E87ACC" w:rsidRPr="003E567C">
        <w:rPr>
          <w:rFonts w:ascii="Gentium" w:hAnsi="Gentium"/>
          <w:i/>
          <w:iCs/>
          <w:sz w:val="28"/>
          <w:szCs w:val="28"/>
          <w:u w:val="single"/>
        </w:rPr>
        <w:t>far more abundantly</w:t>
      </w:r>
      <w:r w:rsidR="00E87ACC" w:rsidRPr="00E87ACC">
        <w:rPr>
          <w:rFonts w:ascii="Gentium" w:hAnsi="Gentium"/>
          <w:i/>
          <w:iCs/>
          <w:sz w:val="28"/>
          <w:szCs w:val="28"/>
        </w:rPr>
        <w:t xml:space="preserve"> than all that we ask or think, according to the power at work within us</w:t>
      </w:r>
      <w:r w:rsidR="00E87ACC">
        <w:rPr>
          <w:rFonts w:ascii="Gentium" w:hAnsi="Gentium"/>
          <w:sz w:val="28"/>
          <w:szCs w:val="28"/>
        </w:rPr>
        <w:t xml:space="preserve">.”  </w:t>
      </w:r>
    </w:p>
    <w:p w14:paraId="5182A330" w14:textId="260008F1" w:rsidR="000F38E1" w:rsidRDefault="00E87ACC" w:rsidP="003E567C">
      <w:pPr>
        <w:pStyle w:val="ListParagraph"/>
        <w:numPr>
          <w:ilvl w:val="2"/>
          <w:numId w:val="5"/>
        </w:numPr>
        <w:rPr>
          <w:rFonts w:ascii="Gentium" w:hAnsi="Gentium"/>
          <w:sz w:val="28"/>
          <w:szCs w:val="28"/>
        </w:rPr>
      </w:pPr>
      <w:r>
        <w:rPr>
          <w:rFonts w:ascii="Gentium" w:hAnsi="Gentium"/>
          <w:sz w:val="28"/>
          <w:szCs w:val="28"/>
        </w:rPr>
        <w:t>Is this your experience, believer?  I am sure that it is.  You think you have exhausted God’s supply of grace and peace.  Surely</w:t>
      </w:r>
      <w:r w:rsidR="00543B36">
        <w:rPr>
          <w:rFonts w:ascii="Gentium" w:hAnsi="Gentium"/>
          <w:sz w:val="28"/>
          <w:szCs w:val="28"/>
        </w:rPr>
        <w:t>,</w:t>
      </w:r>
      <w:r>
        <w:rPr>
          <w:rFonts w:ascii="Gentium" w:hAnsi="Gentium"/>
          <w:sz w:val="28"/>
          <w:szCs w:val="28"/>
        </w:rPr>
        <w:t xml:space="preserve"> He must have no more grace for </w:t>
      </w:r>
      <w:r w:rsidR="00543B36">
        <w:rPr>
          <w:rFonts w:ascii="Gentium" w:hAnsi="Gentium"/>
          <w:sz w:val="28"/>
          <w:szCs w:val="28"/>
        </w:rPr>
        <w:t>me</w:t>
      </w:r>
      <w:r>
        <w:rPr>
          <w:rFonts w:ascii="Gentium" w:hAnsi="Gentium"/>
          <w:sz w:val="28"/>
          <w:szCs w:val="28"/>
        </w:rPr>
        <w:t xml:space="preserve">, given </w:t>
      </w:r>
      <w:r w:rsidR="00543B36">
        <w:rPr>
          <w:rFonts w:ascii="Gentium" w:hAnsi="Gentium"/>
          <w:sz w:val="28"/>
          <w:szCs w:val="28"/>
        </w:rPr>
        <w:t>my</w:t>
      </w:r>
      <w:r>
        <w:rPr>
          <w:rFonts w:ascii="Gentium" w:hAnsi="Gentium"/>
          <w:sz w:val="28"/>
          <w:szCs w:val="28"/>
        </w:rPr>
        <w:t xml:space="preserve"> many sins</w:t>
      </w:r>
      <w:r w:rsidR="00F208AB">
        <w:rPr>
          <w:rFonts w:ascii="Gentium" w:hAnsi="Gentium"/>
          <w:sz w:val="28"/>
          <w:szCs w:val="28"/>
        </w:rPr>
        <w:t>.  B</w:t>
      </w:r>
      <w:r>
        <w:rPr>
          <w:rFonts w:ascii="Gentium" w:hAnsi="Gentium"/>
          <w:sz w:val="28"/>
          <w:szCs w:val="28"/>
        </w:rPr>
        <w:t xml:space="preserve">ut you go to Him in confession and once again His Spirit gives you the assurance that your sins are forgiven in Christ.  And when you think you must surely have exhausted His pantry of blessings, you bring your requests in prayer and your prayer is answered </w:t>
      </w:r>
      <w:r w:rsidR="00543B36">
        <w:rPr>
          <w:rFonts w:ascii="Gentium" w:hAnsi="Gentium"/>
          <w:sz w:val="28"/>
          <w:szCs w:val="28"/>
        </w:rPr>
        <w:t xml:space="preserve">even </w:t>
      </w:r>
      <w:r>
        <w:rPr>
          <w:rFonts w:ascii="Gentium" w:hAnsi="Gentium"/>
          <w:sz w:val="28"/>
          <w:szCs w:val="28"/>
        </w:rPr>
        <w:t>beyond what you asked for.</w:t>
      </w:r>
    </w:p>
    <w:p w14:paraId="08CD940F" w14:textId="77777777" w:rsidR="002369E5" w:rsidRDefault="000F38E1" w:rsidP="003E567C">
      <w:pPr>
        <w:pStyle w:val="ListParagraph"/>
        <w:numPr>
          <w:ilvl w:val="2"/>
          <w:numId w:val="5"/>
        </w:numPr>
        <w:rPr>
          <w:rFonts w:ascii="Gentium" w:hAnsi="Gentium"/>
          <w:sz w:val="28"/>
          <w:szCs w:val="28"/>
        </w:rPr>
      </w:pPr>
      <w:r>
        <w:rPr>
          <w:rFonts w:ascii="Gentium" w:hAnsi="Gentium"/>
          <w:sz w:val="28"/>
          <w:szCs w:val="28"/>
        </w:rPr>
        <w:t>And this is not to suggest that real Christians always get what they ask for in prayer and always have a strong assurance of salvation.</w:t>
      </w:r>
      <w:r w:rsidR="00E87ACC">
        <w:rPr>
          <w:rFonts w:ascii="Gentium" w:hAnsi="Gentium"/>
          <w:sz w:val="28"/>
          <w:szCs w:val="28"/>
        </w:rPr>
        <w:t xml:space="preserve">  </w:t>
      </w:r>
      <w:r>
        <w:rPr>
          <w:rFonts w:ascii="Gentium" w:hAnsi="Gentium"/>
          <w:sz w:val="28"/>
          <w:szCs w:val="28"/>
        </w:rPr>
        <w:t>Not at all.  Read the Psalms!  There can be long periods of God seeming to be far away and deaf.  But short or long, they always end with the presence and blessing of our Father in heaven, whether that be here on earth or in heaven.</w:t>
      </w:r>
    </w:p>
    <w:p w14:paraId="67D53B6E" w14:textId="77777777" w:rsidR="002369E5" w:rsidRDefault="002369E5" w:rsidP="002369E5">
      <w:pPr>
        <w:rPr>
          <w:rFonts w:ascii="Gentium" w:hAnsi="Gentium"/>
          <w:sz w:val="28"/>
          <w:szCs w:val="28"/>
        </w:rPr>
      </w:pPr>
    </w:p>
    <w:p w14:paraId="5C03879E" w14:textId="77777777" w:rsidR="00B738D9" w:rsidRDefault="00B738D9" w:rsidP="00B738D9">
      <w:pPr>
        <w:pBdr>
          <w:top w:val="single" w:sz="4" w:space="1" w:color="auto"/>
        </w:pBdr>
        <w:rPr>
          <w:rFonts w:ascii="Gentium" w:hAnsi="Gentium"/>
          <w:sz w:val="28"/>
          <w:szCs w:val="28"/>
        </w:rPr>
      </w:pPr>
    </w:p>
    <w:p w14:paraId="20427BA8" w14:textId="3294D0A4" w:rsidR="007E37AD" w:rsidRDefault="00B738D9" w:rsidP="00B738D9">
      <w:pPr>
        <w:pBdr>
          <w:top w:val="single" w:sz="4" w:space="1" w:color="auto"/>
        </w:pBdr>
        <w:rPr>
          <w:rFonts w:ascii="Gentium" w:hAnsi="Gentium"/>
          <w:sz w:val="28"/>
          <w:szCs w:val="28"/>
        </w:rPr>
      </w:pPr>
      <w:r>
        <w:rPr>
          <w:rFonts w:ascii="Gentium" w:hAnsi="Gentium"/>
          <w:sz w:val="28"/>
          <w:szCs w:val="28"/>
        </w:rPr>
        <w:t xml:space="preserve">Do you believe in Jesus Christ for the forgiveness of your sins?  </w:t>
      </w:r>
      <w:r w:rsidR="009E5A8E">
        <w:rPr>
          <w:rFonts w:ascii="Gentium" w:hAnsi="Gentium"/>
          <w:sz w:val="28"/>
          <w:szCs w:val="28"/>
        </w:rPr>
        <w:t xml:space="preserve">If </w:t>
      </w:r>
      <w:r w:rsidR="00030EDA">
        <w:rPr>
          <w:rFonts w:ascii="Gentium" w:hAnsi="Gentium"/>
          <w:sz w:val="28"/>
          <w:szCs w:val="28"/>
        </w:rPr>
        <w:t xml:space="preserve">you do </w:t>
      </w:r>
      <w:r w:rsidR="009E5A8E">
        <w:rPr>
          <w:rFonts w:ascii="Gentium" w:hAnsi="Gentium"/>
          <w:sz w:val="28"/>
          <w:szCs w:val="28"/>
        </w:rPr>
        <w:t xml:space="preserve">not, </w:t>
      </w:r>
      <w:r w:rsidR="00030EDA">
        <w:rPr>
          <w:rFonts w:ascii="Gentium" w:hAnsi="Gentium"/>
          <w:sz w:val="28"/>
          <w:szCs w:val="28"/>
        </w:rPr>
        <w:t xml:space="preserve">then </w:t>
      </w:r>
      <w:r w:rsidR="009E5A8E">
        <w:rPr>
          <w:rFonts w:ascii="Gentium" w:hAnsi="Gentium"/>
          <w:sz w:val="28"/>
          <w:szCs w:val="28"/>
        </w:rPr>
        <w:t xml:space="preserve">please turn to Him in repentance and faith today!  But if you do, </w:t>
      </w:r>
      <w:r>
        <w:rPr>
          <w:rFonts w:ascii="Gentium" w:hAnsi="Gentium"/>
          <w:sz w:val="28"/>
          <w:szCs w:val="28"/>
        </w:rPr>
        <w:t xml:space="preserve">it is because </w:t>
      </w:r>
      <w:r w:rsidR="00AE21C4">
        <w:rPr>
          <w:rFonts w:ascii="Gentium" w:hAnsi="Gentium"/>
          <w:sz w:val="28"/>
          <w:szCs w:val="28"/>
        </w:rPr>
        <w:t xml:space="preserve">you were chosen by the Father </w:t>
      </w:r>
      <w:r w:rsidR="00CC430E">
        <w:rPr>
          <w:rFonts w:ascii="Gentium" w:hAnsi="Gentium"/>
          <w:sz w:val="28"/>
          <w:szCs w:val="28"/>
        </w:rPr>
        <w:t xml:space="preserve">before the creation of the world!  </w:t>
      </w:r>
      <w:r w:rsidR="00DB5123">
        <w:rPr>
          <w:rFonts w:ascii="Gentium" w:hAnsi="Gentium"/>
          <w:sz w:val="28"/>
          <w:szCs w:val="28"/>
        </w:rPr>
        <w:t>And t</w:t>
      </w:r>
      <w:r w:rsidR="00CC430E">
        <w:rPr>
          <w:rFonts w:ascii="Gentium" w:hAnsi="Gentium"/>
          <w:sz w:val="28"/>
          <w:szCs w:val="28"/>
        </w:rPr>
        <w:t xml:space="preserve">he </w:t>
      </w:r>
      <w:r w:rsidR="00CC430E" w:rsidRPr="00CC430E">
        <w:rPr>
          <w:rFonts w:ascii="Gentium" w:hAnsi="Gentium"/>
          <w:b/>
          <w:bCs/>
          <w:sz w:val="28"/>
          <w:szCs w:val="28"/>
        </w:rPr>
        <w:t>purpose</w:t>
      </w:r>
      <w:r w:rsidR="00CC430E">
        <w:rPr>
          <w:rFonts w:ascii="Gentium" w:hAnsi="Gentium"/>
          <w:sz w:val="28"/>
          <w:szCs w:val="28"/>
        </w:rPr>
        <w:t xml:space="preserve"> of your being chosen was that you would live a holy or Christian life.  </w:t>
      </w:r>
      <w:r w:rsidR="00AE21C4">
        <w:rPr>
          <w:rFonts w:ascii="Gentium" w:hAnsi="Gentium"/>
          <w:sz w:val="28"/>
          <w:szCs w:val="28"/>
        </w:rPr>
        <w:t xml:space="preserve">And the </w:t>
      </w:r>
      <w:r w:rsidR="00AE21C4" w:rsidRPr="00AE21C4">
        <w:rPr>
          <w:rFonts w:ascii="Gentium" w:hAnsi="Gentium"/>
          <w:b/>
          <w:bCs/>
          <w:sz w:val="28"/>
          <w:szCs w:val="28"/>
        </w:rPr>
        <w:t>power</w:t>
      </w:r>
      <w:r w:rsidR="00AE21C4">
        <w:rPr>
          <w:rFonts w:ascii="Gentium" w:hAnsi="Gentium"/>
          <w:sz w:val="28"/>
          <w:szCs w:val="28"/>
        </w:rPr>
        <w:t xml:space="preserve"> for Christian living is the Holy Spirit, the </w:t>
      </w:r>
      <w:r w:rsidR="00AE21C4" w:rsidRPr="00AE21C4">
        <w:rPr>
          <w:rFonts w:ascii="Gentium" w:hAnsi="Gentium"/>
          <w:b/>
          <w:bCs/>
          <w:sz w:val="28"/>
          <w:szCs w:val="28"/>
        </w:rPr>
        <w:t>security</w:t>
      </w:r>
      <w:r w:rsidR="00AE21C4">
        <w:rPr>
          <w:rFonts w:ascii="Gentium" w:hAnsi="Gentium"/>
          <w:sz w:val="28"/>
          <w:szCs w:val="28"/>
        </w:rPr>
        <w:t xml:space="preserve"> for Christian living is the blood of Christ, and the </w:t>
      </w:r>
      <w:r w:rsidR="00AE21C4" w:rsidRPr="00AE21C4">
        <w:rPr>
          <w:rFonts w:ascii="Gentium" w:hAnsi="Gentium"/>
          <w:b/>
          <w:bCs/>
          <w:sz w:val="28"/>
          <w:szCs w:val="28"/>
        </w:rPr>
        <w:t>provisions</w:t>
      </w:r>
      <w:r w:rsidR="00AE21C4">
        <w:rPr>
          <w:rFonts w:ascii="Gentium" w:hAnsi="Gentium"/>
          <w:sz w:val="28"/>
          <w:szCs w:val="28"/>
        </w:rPr>
        <w:t xml:space="preserve"> for Christian living are God’s grace and peace.  </w:t>
      </w:r>
      <w:r w:rsidR="00DB5123">
        <w:rPr>
          <w:rFonts w:ascii="Gentium" w:hAnsi="Gentium"/>
          <w:sz w:val="28"/>
          <w:szCs w:val="28"/>
        </w:rPr>
        <w:t>Praise God, from whom all blessings flow.  And all God’s people said, A</w:t>
      </w:r>
      <w:r w:rsidR="00CC430E">
        <w:rPr>
          <w:rFonts w:ascii="Gentium" w:hAnsi="Gentium"/>
          <w:sz w:val="28"/>
          <w:szCs w:val="28"/>
        </w:rPr>
        <w:t>men</w:t>
      </w:r>
      <w:r w:rsidR="00030EDA">
        <w:rPr>
          <w:rFonts w:ascii="Gentium" w:hAnsi="Gentium"/>
          <w:sz w:val="28"/>
          <w:szCs w:val="28"/>
        </w:rPr>
        <w:t>!</w:t>
      </w:r>
    </w:p>
    <w:p w14:paraId="1214F3C1" w14:textId="48D7F43A" w:rsidR="00E841CD" w:rsidRDefault="00E841CD" w:rsidP="00B738D9">
      <w:pPr>
        <w:pBdr>
          <w:top w:val="single" w:sz="4" w:space="1" w:color="auto"/>
        </w:pBdr>
        <w:rPr>
          <w:rFonts w:ascii="Gentium" w:hAnsi="Gentium"/>
          <w:sz w:val="28"/>
          <w:szCs w:val="28"/>
        </w:rPr>
      </w:pPr>
    </w:p>
    <w:p w14:paraId="1FC128FE" w14:textId="730E2D2A" w:rsidR="00E841CD" w:rsidRDefault="00E841CD" w:rsidP="00B738D9">
      <w:pPr>
        <w:pBdr>
          <w:top w:val="single" w:sz="4" w:space="1" w:color="auto"/>
        </w:pBdr>
        <w:rPr>
          <w:rFonts w:ascii="Gentium" w:hAnsi="Gentium"/>
          <w:sz w:val="28"/>
          <w:szCs w:val="28"/>
        </w:rPr>
      </w:pPr>
      <w:r>
        <w:rPr>
          <w:rFonts w:ascii="Gentium" w:hAnsi="Gentium"/>
          <w:sz w:val="28"/>
          <w:szCs w:val="28"/>
        </w:rPr>
        <w:t>Let us pray:</w:t>
      </w:r>
    </w:p>
    <w:p w14:paraId="48435BF2" w14:textId="77777777" w:rsidR="007E37AD" w:rsidRDefault="007E37AD" w:rsidP="002369E5">
      <w:pPr>
        <w:rPr>
          <w:rFonts w:ascii="Gentium" w:hAnsi="Gentium"/>
          <w:sz w:val="28"/>
          <w:szCs w:val="28"/>
        </w:rPr>
      </w:pPr>
    </w:p>
    <w:p w14:paraId="34F5F137" w14:textId="77777777" w:rsidR="00DC5804" w:rsidRDefault="00DC5804" w:rsidP="00AC3CA3">
      <w:pPr>
        <w:rPr>
          <w:rFonts w:ascii="Gentium" w:hAnsi="Gentium"/>
          <w:sz w:val="28"/>
          <w:szCs w:val="28"/>
        </w:rPr>
      </w:pPr>
    </w:p>
    <w:p w14:paraId="2BAFB575" w14:textId="77777777" w:rsidR="00897D00" w:rsidRDefault="00897D00" w:rsidP="00234286">
      <w:pPr>
        <w:pStyle w:val="ListParagraph"/>
        <w:ind w:left="0"/>
        <w:rPr>
          <w:rFonts w:ascii="Gentium" w:hAnsi="Gentium"/>
          <w:sz w:val="28"/>
          <w:szCs w:val="28"/>
        </w:rPr>
      </w:pPr>
    </w:p>
    <w:p w14:paraId="205F6CE8" w14:textId="77777777" w:rsidR="00200DB1" w:rsidRPr="002B0DE9" w:rsidRDefault="00200DB1" w:rsidP="00200DB1">
      <w:pPr>
        <w:rPr>
          <w:rFonts w:ascii="Gentium" w:hAnsi="Gentium"/>
          <w:sz w:val="28"/>
          <w:szCs w:val="28"/>
        </w:rPr>
      </w:pPr>
    </w:p>
    <w:p w14:paraId="72E8A47F" w14:textId="77777777" w:rsidR="00200DB1" w:rsidRPr="00C73A2B" w:rsidRDefault="00200DB1" w:rsidP="00C73A2B">
      <w:pPr>
        <w:spacing w:line="204" w:lineRule="auto"/>
        <w:rPr>
          <w:rFonts w:ascii="Gentium" w:hAnsi="Gentium"/>
          <w:sz w:val="28"/>
          <w:szCs w:val="28"/>
        </w:rPr>
      </w:pPr>
    </w:p>
    <w:sectPr w:rsidR="00200DB1" w:rsidRPr="00C73A2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E8C8" w14:textId="77777777" w:rsidR="00B85841" w:rsidRDefault="00B85841">
      <w:r>
        <w:separator/>
      </w:r>
    </w:p>
  </w:endnote>
  <w:endnote w:type="continuationSeparator" w:id="0">
    <w:p w14:paraId="513A9764" w14:textId="77777777" w:rsidR="00B85841" w:rsidRDefault="00B8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Gentium Plus"/>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26EB" w14:textId="77777777" w:rsidR="00B85841" w:rsidRDefault="00B85841">
      <w:r>
        <w:separator/>
      </w:r>
    </w:p>
  </w:footnote>
  <w:footnote w:type="continuationSeparator" w:id="0">
    <w:p w14:paraId="49B5BE99" w14:textId="77777777" w:rsidR="00B85841" w:rsidRDefault="00B8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1E484F78"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5F3045" w:rsidRPr="005F3045">
      <w:rPr>
        <w:i/>
        <w:iCs/>
        <w:color w:val="999999"/>
        <w:sz w:val="20"/>
        <w:szCs w:val="20"/>
      </w:rPr>
      <w:t>Instruction</w:t>
    </w:r>
    <w:r w:rsidR="004A2F4F">
      <w:rPr>
        <w:i/>
        <w:iCs/>
        <w:color w:val="999999"/>
        <w:sz w:val="20"/>
        <w:szCs w:val="20"/>
      </w:rPr>
      <w:t xml:space="preserve"> and Encouragement</w:t>
    </w:r>
    <w:r w:rsidR="005F3045" w:rsidRPr="005F3045">
      <w:rPr>
        <w:i/>
        <w:iCs/>
        <w:color w:val="999999"/>
        <w:sz w:val="20"/>
        <w:szCs w:val="20"/>
      </w:rPr>
      <w:t xml:space="preserve"> for Elect Exiles</w:t>
    </w:r>
    <w:r w:rsidR="00FE3EDA">
      <w:rPr>
        <w:color w:val="999999"/>
        <w:sz w:val="20"/>
        <w:szCs w:val="20"/>
      </w:rPr>
      <w:t>”      Text –</w:t>
    </w:r>
    <w:r>
      <w:rPr>
        <w:color w:val="999999"/>
        <w:sz w:val="20"/>
        <w:szCs w:val="20"/>
      </w:rPr>
      <w:t xml:space="preserve"> </w:t>
    </w:r>
    <w:r w:rsidR="005F3045">
      <w:rPr>
        <w:color w:val="999999"/>
        <w:sz w:val="20"/>
        <w:szCs w:val="20"/>
      </w:rPr>
      <w:t>1 Peter 1:2b</w:t>
    </w:r>
    <w:r>
      <w:rPr>
        <w:color w:val="999999"/>
        <w:sz w:val="20"/>
        <w:szCs w:val="20"/>
      </w:rPr>
      <w:t xml:space="preserve">    Reading</w:t>
    </w:r>
    <w:r w:rsidR="00124F4C">
      <w:rPr>
        <w:color w:val="999999"/>
        <w:sz w:val="20"/>
        <w:szCs w:val="20"/>
      </w:rPr>
      <w:t>s</w:t>
    </w:r>
    <w:r>
      <w:rPr>
        <w:color w:val="999999"/>
        <w:sz w:val="20"/>
        <w:szCs w:val="20"/>
      </w:rPr>
      <w:t xml:space="preserve"> –</w:t>
    </w:r>
    <w:r w:rsidR="00124F4C">
      <w:rPr>
        <w:color w:val="999999"/>
        <w:sz w:val="20"/>
        <w:szCs w:val="20"/>
      </w:rPr>
      <w:t xml:space="preserve"> </w:t>
    </w:r>
    <w:r w:rsidR="00B90CEF">
      <w:rPr>
        <w:color w:val="999999"/>
        <w:sz w:val="20"/>
        <w:szCs w:val="20"/>
      </w:rPr>
      <w:t>Exodus 24:1-8; Hebrews 9:19-28</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82F4D8D"/>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16BD"/>
    <w:rsid w:val="00002C65"/>
    <w:rsid w:val="000059B5"/>
    <w:rsid w:val="00020893"/>
    <w:rsid w:val="000224E2"/>
    <w:rsid w:val="00030623"/>
    <w:rsid w:val="00030EDA"/>
    <w:rsid w:val="00036F2F"/>
    <w:rsid w:val="000434C2"/>
    <w:rsid w:val="00047070"/>
    <w:rsid w:val="000471F0"/>
    <w:rsid w:val="0005130D"/>
    <w:rsid w:val="00053670"/>
    <w:rsid w:val="0006639E"/>
    <w:rsid w:val="00072463"/>
    <w:rsid w:val="000772AC"/>
    <w:rsid w:val="00080FA3"/>
    <w:rsid w:val="000925EF"/>
    <w:rsid w:val="00092FED"/>
    <w:rsid w:val="000A3566"/>
    <w:rsid w:val="000B2BDF"/>
    <w:rsid w:val="000B2CA8"/>
    <w:rsid w:val="000C7B0F"/>
    <w:rsid w:val="000E273B"/>
    <w:rsid w:val="000E524D"/>
    <w:rsid w:val="000F38E1"/>
    <w:rsid w:val="0010135A"/>
    <w:rsid w:val="00101CF9"/>
    <w:rsid w:val="00102408"/>
    <w:rsid w:val="001124B5"/>
    <w:rsid w:val="001129C4"/>
    <w:rsid w:val="00122A31"/>
    <w:rsid w:val="00123487"/>
    <w:rsid w:val="00124F4C"/>
    <w:rsid w:val="00130B5B"/>
    <w:rsid w:val="00131522"/>
    <w:rsid w:val="00132337"/>
    <w:rsid w:val="001336AA"/>
    <w:rsid w:val="0013686A"/>
    <w:rsid w:val="00143D32"/>
    <w:rsid w:val="001456D7"/>
    <w:rsid w:val="00145928"/>
    <w:rsid w:val="00146A27"/>
    <w:rsid w:val="00166C43"/>
    <w:rsid w:val="00183C90"/>
    <w:rsid w:val="001A0A00"/>
    <w:rsid w:val="001A14D6"/>
    <w:rsid w:val="001A6C90"/>
    <w:rsid w:val="001A7B51"/>
    <w:rsid w:val="001B430D"/>
    <w:rsid w:val="001B552C"/>
    <w:rsid w:val="001D0692"/>
    <w:rsid w:val="001D1AB5"/>
    <w:rsid w:val="001D2571"/>
    <w:rsid w:val="001D35AD"/>
    <w:rsid w:val="001D6435"/>
    <w:rsid w:val="001D6C6D"/>
    <w:rsid w:val="001E0326"/>
    <w:rsid w:val="001E4BB3"/>
    <w:rsid w:val="001F248F"/>
    <w:rsid w:val="00200DB1"/>
    <w:rsid w:val="002040E7"/>
    <w:rsid w:val="00210919"/>
    <w:rsid w:val="0021437B"/>
    <w:rsid w:val="00224C5C"/>
    <w:rsid w:val="002271B8"/>
    <w:rsid w:val="00232654"/>
    <w:rsid w:val="00234286"/>
    <w:rsid w:val="002369E5"/>
    <w:rsid w:val="00241483"/>
    <w:rsid w:val="00242CED"/>
    <w:rsid w:val="00247EB0"/>
    <w:rsid w:val="0025221F"/>
    <w:rsid w:val="00252D66"/>
    <w:rsid w:val="0025475D"/>
    <w:rsid w:val="0026020D"/>
    <w:rsid w:val="00263183"/>
    <w:rsid w:val="0026523A"/>
    <w:rsid w:val="00265718"/>
    <w:rsid w:val="002813B7"/>
    <w:rsid w:val="00284418"/>
    <w:rsid w:val="002A2159"/>
    <w:rsid w:val="002B0CC1"/>
    <w:rsid w:val="002B445E"/>
    <w:rsid w:val="002C66B2"/>
    <w:rsid w:val="002C6E02"/>
    <w:rsid w:val="002C6FC4"/>
    <w:rsid w:val="002E0E79"/>
    <w:rsid w:val="002E7181"/>
    <w:rsid w:val="0030390D"/>
    <w:rsid w:val="003040FE"/>
    <w:rsid w:val="00332A42"/>
    <w:rsid w:val="003409DA"/>
    <w:rsid w:val="00341B6F"/>
    <w:rsid w:val="003460E7"/>
    <w:rsid w:val="0035529D"/>
    <w:rsid w:val="00360B70"/>
    <w:rsid w:val="003713D3"/>
    <w:rsid w:val="00377621"/>
    <w:rsid w:val="00383B52"/>
    <w:rsid w:val="00383BBD"/>
    <w:rsid w:val="00384E2A"/>
    <w:rsid w:val="00386768"/>
    <w:rsid w:val="003873A6"/>
    <w:rsid w:val="00394C39"/>
    <w:rsid w:val="003A1544"/>
    <w:rsid w:val="003B0F02"/>
    <w:rsid w:val="003B752D"/>
    <w:rsid w:val="003C1E10"/>
    <w:rsid w:val="003C515E"/>
    <w:rsid w:val="003E567C"/>
    <w:rsid w:val="003E6C68"/>
    <w:rsid w:val="00400BC5"/>
    <w:rsid w:val="004047FD"/>
    <w:rsid w:val="00411C69"/>
    <w:rsid w:val="00412B9E"/>
    <w:rsid w:val="004412F1"/>
    <w:rsid w:val="00443907"/>
    <w:rsid w:val="004504E4"/>
    <w:rsid w:val="004528B0"/>
    <w:rsid w:val="004757F1"/>
    <w:rsid w:val="00477211"/>
    <w:rsid w:val="00484846"/>
    <w:rsid w:val="0048526C"/>
    <w:rsid w:val="00487009"/>
    <w:rsid w:val="00490721"/>
    <w:rsid w:val="00491C1C"/>
    <w:rsid w:val="004926A1"/>
    <w:rsid w:val="0049307B"/>
    <w:rsid w:val="00495DBB"/>
    <w:rsid w:val="004A26A6"/>
    <w:rsid w:val="004A2F4F"/>
    <w:rsid w:val="004A4646"/>
    <w:rsid w:val="004A7BEB"/>
    <w:rsid w:val="004B0397"/>
    <w:rsid w:val="004B2E0D"/>
    <w:rsid w:val="004B573D"/>
    <w:rsid w:val="004B6F58"/>
    <w:rsid w:val="004C4EF5"/>
    <w:rsid w:val="004C7792"/>
    <w:rsid w:val="004D33C7"/>
    <w:rsid w:val="004E5D86"/>
    <w:rsid w:val="004F64E6"/>
    <w:rsid w:val="004F7349"/>
    <w:rsid w:val="005010B6"/>
    <w:rsid w:val="0051696B"/>
    <w:rsid w:val="00516A52"/>
    <w:rsid w:val="00537DA3"/>
    <w:rsid w:val="00543B36"/>
    <w:rsid w:val="00547926"/>
    <w:rsid w:val="005504E9"/>
    <w:rsid w:val="00557C0B"/>
    <w:rsid w:val="0056193F"/>
    <w:rsid w:val="00565F42"/>
    <w:rsid w:val="00571172"/>
    <w:rsid w:val="0057277B"/>
    <w:rsid w:val="00573712"/>
    <w:rsid w:val="005819E8"/>
    <w:rsid w:val="00592ECB"/>
    <w:rsid w:val="005952AC"/>
    <w:rsid w:val="005A1B69"/>
    <w:rsid w:val="005A1BC8"/>
    <w:rsid w:val="005C196A"/>
    <w:rsid w:val="005C74C7"/>
    <w:rsid w:val="005D43DF"/>
    <w:rsid w:val="005D6477"/>
    <w:rsid w:val="005E0404"/>
    <w:rsid w:val="005E6720"/>
    <w:rsid w:val="005F0B44"/>
    <w:rsid w:val="005F3045"/>
    <w:rsid w:val="005F7042"/>
    <w:rsid w:val="00620383"/>
    <w:rsid w:val="00624E68"/>
    <w:rsid w:val="006265EA"/>
    <w:rsid w:val="00630C87"/>
    <w:rsid w:val="00640CFA"/>
    <w:rsid w:val="006433EA"/>
    <w:rsid w:val="00646A6D"/>
    <w:rsid w:val="00646E62"/>
    <w:rsid w:val="00660685"/>
    <w:rsid w:val="0066283F"/>
    <w:rsid w:val="00663AE9"/>
    <w:rsid w:val="00664273"/>
    <w:rsid w:val="00664631"/>
    <w:rsid w:val="00666F98"/>
    <w:rsid w:val="006670C5"/>
    <w:rsid w:val="00672707"/>
    <w:rsid w:val="0067646F"/>
    <w:rsid w:val="0068481F"/>
    <w:rsid w:val="00685F96"/>
    <w:rsid w:val="006923DE"/>
    <w:rsid w:val="00692406"/>
    <w:rsid w:val="00692856"/>
    <w:rsid w:val="006A361E"/>
    <w:rsid w:val="006B12F5"/>
    <w:rsid w:val="006B192E"/>
    <w:rsid w:val="006C4744"/>
    <w:rsid w:val="006C6C34"/>
    <w:rsid w:val="006D4FB3"/>
    <w:rsid w:val="006E1FAC"/>
    <w:rsid w:val="006F31E2"/>
    <w:rsid w:val="006F5CC3"/>
    <w:rsid w:val="007074A9"/>
    <w:rsid w:val="007105EC"/>
    <w:rsid w:val="007143B6"/>
    <w:rsid w:val="00732517"/>
    <w:rsid w:val="00732A38"/>
    <w:rsid w:val="00746642"/>
    <w:rsid w:val="00757574"/>
    <w:rsid w:val="0076351D"/>
    <w:rsid w:val="00765359"/>
    <w:rsid w:val="00772C5B"/>
    <w:rsid w:val="0077530F"/>
    <w:rsid w:val="007840F7"/>
    <w:rsid w:val="00796989"/>
    <w:rsid w:val="007A05B4"/>
    <w:rsid w:val="007B700A"/>
    <w:rsid w:val="007C0C23"/>
    <w:rsid w:val="007C2DA3"/>
    <w:rsid w:val="007E1883"/>
    <w:rsid w:val="007E37AD"/>
    <w:rsid w:val="007E55A1"/>
    <w:rsid w:val="007E742E"/>
    <w:rsid w:val="007F1322"/>
    <w:rsid w:val="007F6A44"/>
    <w:rsid w:val="0080489A"/>
    <w:rsid w:val="008105D6"/>
    <w:rsid w:val="00812608"/>
    <w:rsid w:val="00817C87"/>
    <w:rsid w:val="00817D4F"/>
    <w:rsid w:val="00823047"/>
    <w:rsid w:val="0082413A"/>
    <w:rsid w:val="008412D8"/>
    <w:rsid w:val="0084323B"/>
    <w:rsid w:val="00843B92"/>
    <w:rsid w:val="00855A5D"/>
    <w:rsid w:val="00856027"/>
    <w:rsid w:val="00872085"/>
    <w:rsid w:val="00877638"/>
    <w:rsid w:val="00880B78"/>
    <w:rsid w:val="00893E9E"/>
    <w:rsid w:val="00897D00"/>
    <w:rsid w:val="008A0BEA"/>
    <w:rsid w:val="008A2701"/>
    <w:rsid w:val="008A3D34"/>
    <w:rsid w:val="008B61B4"/>
    <w:rsid w:val="008C1816"/>
    <w:rsid w:val="008C1932"/>
    <w:rsid w:val="008C1C1B"/>
    <w:rsid w:val="008C6927"/>
    <w:rsid w:val="008D6C7C"/>
    <w:rsid w:val="008E6F93"/>
    <w:rsid w:val="008F101F"/>
    <w:rsid w:val="008F4634"/>
    <w:rsid w:val="008F488A"/>
    <w:rsid w:val="00902FA2"/>
    <w:rsid w:val="0091453A"/>
    <w:rsid w:val="00921A40"/>
    <w:rsid w:val="00925C4A"/>
    <w:rsid w:val="00943122"/>
    <w:rsid w:val="00945726"/>
    <w:rsid w:val="00971C6B"/>
    <w:rsid w:val="0097362A"/>
    <w:rsid w:val="0097453F"/>
    <w:rsid w:val="00975877"/>
    <w:rsid w:val="00992082"/>
    <w:rsid w:val="0099364C"/>
    <w:rsid w:val="009975C8"/>
    <w:rsid w:val="009A3C34"/>
    <w:rsid w:val="009B42CB"/>
    <w:rsid w:val="009C15B3"/>
    <w:rsid w:val="009C6267"/>
    <w:rsid w:val="009D0573"/>
    <w:rsid w:val="009D63A4"/>
    <w:rsid w:val="009D7317"/>
    <w:rsid w:val="009E2DBE"/>
    <w:rsid w:val="009E5A8E"/>
    <w:rsid w:val="009F2CF0"/>
    <w:rsid w:val="009F4477"/>
    <w:rsid w:val="009F74AE"/>
    <w:rsid w:val="00A1329A"/>
    <w:rsid w:val="00A14870"/>
    <w:rsid w:val="00A2054E"/>
    <w:rsid w:val="00A20801"/>
    <w:rsid w:val="00A26BFD"/>
    <w:rsid w:val="00A33CDD"/>
    <w:rsid w:val="00A365B6"/>
    <w:rsid w:val="00A55F1A"/>
    <w:rsid w:val="00A6220D"/>
    <w:rsid w:val="00A652F5"/>
    <w:rsid w:val="00A973AE"/>
    <w:rsid w:val="00AA7386"/>
    <w:rsid w:val="00AB0496"/>
    <w:rsid w:val="00AB0570"/>
    <w:rsid w:val="00AB38C4"/>
    <w:rsid w:val="00AB55E2"/>
    <w:rsid w:val="00AB57E2"/>
    <w:rsid w:val="00AC14A8"/>
    <w:rsid w:val="00AC3CA3"/>
    <w:rsid w:val="00AC684B"/>
    <w:rsid w:val="00AC75A9"/>
    <w:rsid w:val="00AE21C4"/>
    <w:rsid w:val="00AF7C5B"/>
    <w:rsid w:val="00B11767"/>
    <w:rsid w:val="00B1610E"/>
    <w:rsid w:val="00B20519"/>
    <w:rsid w:val="00B20D30"/>
    <w:rsid w:val="00B32D7F"/>
    <w:rsid w:val="00B36454"/>
    <w:rsid w:val="00B4786B"/>
    <w:rsid w:val="00B5463C"/>
    <w:rsid w:val="00B738D9"/>
    <w:rsid w:val="00B77191"/>
    <w:rsid w:val="00B82A79"/>
    <w:rsid w:val="00B85191"/>
    <w:rsid w:val="00B85841"/>
    <w:rsid w:val="00B90CEF"/>
    <w:rsid w:val="00B973B6"/>
    <w:rsid w:val="00BA380A"/>
    <w:rsid w:val="00BB41AE"/>
    <w:rsid w:val="00BB5969"/>
    <w:rsid w:val="00BB5C79"/>
    <w:rsid w:val="00BD0BC8"/>
    <w:rsid w:val="00BD7393"/>
    <w:rsid w:val="00BE4AB3"/>
    <w:rsid w:val="00BE5FD0"/>
    <w:rsid w:val="00C0135E"/>
    <w:rsid w:val="00C01C5C"/>
    <w:rsid w:val="00C10B65"/>
    <w:rsid w:val="00C320C6"/>
    <w:rsid w:val="00C326FB"/>
    <w:rsid w:val="00C37616"/>
    <w:rsid w:val="00C45660"/>
    <w:rsid w:val="00C52A7D"/>
    <w:rsid w:val="00C5730D"/>
    <w:rsid w:val="00C735F5"/>
    <w:rsid w:val="00C73A2B"/>
    <w:rsid w:val="00C8299C"/>
    <w:rsid w:val="00C925E3"/>
    <w:rsid w:val="00CA6086"/>
    <w:rsid w:val="00CB0D1A"/>
    <w:rsid w:val="00CB0EFA"/>
    <w:rsid w:val="00CB3DAC"/>
    <w:rsid w:val="00CC430E"/>
    <w:rsid w:val="00CC5D68"/>
    <w:rsid w:val="00CD4F42"/>
    <w:rsid w:val="00CE18D7"/>
    <w:rsid w:val="00CE3F49"/>
    <w:rsid w:val="00CF5C05"/>
    <w:rsid w:val="00CF7A18"/>
    <w:rsid w:val="00D028AD"/>
    <w:rsid w:val="00D04DEC"/>
    <w:rsid w:val="00D23B1B"/>
    <w:rsid w:val="00D25798"/>
    <w:rsid w:val="00D302AA"/>
    <w:rsid w:val="00D506B8"/>
    <w:rsid w:val="00D77060"/>
    <w:rsid w:val="00D7741E"/>
    <w:rsid w:val="00D85728"/>
    <w:rsid w:val="00D92FD8"/>
    <w:rsid w:val="00DA50FA"/>
    <w:rsid w:val="00DB0E46"/>
    <w:rsid w:val="00DB3A8B"/>
    <w:rsid w:val="00DB4654"/>
    <w:rsid w:val="00DB5123"/>
    <w:rsid w:val="00DC5804"/>
    <w:rsid w:val="00DC588C"/>
    <w:rsid w:val="00DD1AAD"/>
    <w:rsid w:val="00DD3F7B"/>
    <w:rsid w:val="00DD620C"/>
    <w:rsid w:val="00DD676F"/>
    <w:rsid w:val="00DE255C"/>
    <w:rsid w:val="00DE2A20"/>
    <w:rsid w:val="00E00955"/>
    <w:rsid w:val="00E00BD7"/>
    <w:rsid w:val="00E04C67"/>
    <w:rsid w:val="00E12A3B"/>
    <w:rsid w:val="00E13706"/>
    <w:rsid w:val="00E15736"/>
    <w:rsid w:val="00E2155F"/>
    <w:rsid w:val="00E27791"/>
    <w:rsid w:val="00E31C74"/>
    <w:rsid w:val="00E34706"/>
    <w:rsid w:val="00E6018B"/>
    <w:rsid w:val="00E65C92"/>
    <w:rsid w:val="00E65EB8"/>
    <w:rsid w:val="00E70F68"/>
    <w:rsid w:val="00E7277D"/>
    <w:rsid w:val="00E734E6"/>
    <w:rsid w:val="00E841CD"/>
    <w:rsid w:val="00E87ACC"/>
    <w:rsid w:val="00E91181"/>
    <w:rsid w:val="00E91B01"/>
    <w:rsid w:val="00E97833"/>
    <w:rsid w:val="00EA2CC6"/>
    <w:rsid w:val="00EA57BF"/>
    <w:rsid w:val="00EE349F"/>
    <w:rsid w:val="00EE49E6"/>
    <w:rsid w:val="00EF1F3D"/>
    <w:rsid w:val="00EF271E"/>
    <w:rsid w:val="00EF6DFF"/>
    <w:rsid w:val="00F002AA"/>
    <w:rsid w:val="00F075AB"/>
    <w:rsid w:val="00F20477"/>
    <w:rsid w:val="00F208AB"/>
    <w:rsid w:val="00F2167E"/>
    <w:rsid w:val="00F21E44"/>
    <w:rsid w:val="00F33954"/>
    <w:rsid w:val="00F35980"/>
    <w:rsid w:val="00F513BB"/>
    <w:rsid w:val="00F62C64"/>
    <w:rsid w:val="00F63CF1"/>
    <w:rsid w:val="00F64998"/>
    <w:rsid w:val="00F64BFF"/>
    <w:rsid w:val="00F71BFE"/>
    <w:rsid w:val="00F766CE"/>
    <w:rsid w:val="00F76D82"/>
    <w:rsid w:val="00F871AA"/>
    <w:rsid w:val="00F91692"/>
    <w:rsid w:val="00F92521"/>
    <w:rsid w:val="00F9452B"/>
    <w:rsid w:val="00F955EF"/>
    <w:rsid w:val="00FA3C5A"/>
    <w:rsid w:val="00FA557E"/>
    <w:rsid w:val="00FC3B55"/>
    <w:rsid w:val="00FE264E"/>
    <w:rsid w:val="00FE3E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200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6</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186</cp:revision>
  <cp:lastPrinted>2019-02-06T20:11:00Z</cp:lastPrinted>
  <dcterms:created xsi:type="dcterms:W3CDTF">2021-06-02T04:12:00Z</dcterms:created>
  <dcterms:modified xsi:type="dcterms:W3CDTF">2021-06-16T21:39:00Z</dcterms:modified>
</cp:coreProperties>
</file>